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980BA" w14:textId="77777777" w:rsidR="00DA5CCC" w:rsidRDefault="008517BA">
      <w:pPr>
        <w:pStyle w:val="BodyText"/>
        <w:ind w:left="3553"/>
        <w:rPr>
          <w:rFonts w:ascii="Times New Roman"/>
          <w:sz w:val="20"/>
        </w:rPr>
      </w:pPr>
      <w:r>
        <w:rPr>
          <w:rFonts w:ascii="Times New Roman"/>
          <w:noProof/>
          <w:sz w:val="20"/>
        </w:rPr>
        <w:drawing>
          <wp:inline distT="0" distB="0" distL="0" distR="0" wp14:anchorId="079E9FD2" wp14:editId="6B65E9F8">
            <wp:extent cx="2142564" cy="43872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142564" cy="438721"/>
                    </a:xfrm>
                    <a:prstGeom prst="rect">
                      <a:avLst/>
                    </a:prstGeom>
                  </pic:spPr>
                </pic:pic>
              </a:graphicData>
            </a:graphic>
          </wp:inline>
        </w:drawing>
      </w:r>
    </w:p>
    <w:p w14:paraId="347C427A" w14:textId="77777777" w:rsidR="00DA5CCC" w:rsidRDefault="008517BA">
      <w:pPr>
        <w:spacing w:before="5"/>
        <w:ind w:left="3604" w:right="3486"/>
        <w:jc w:val="center"/>
        <w:rPr>
          <w:sz w:val="15"/>
        </w:rPr>
      </w:pPr>
      <w:r>
        <w:rPr>
          <w:color w:val="466070"/>
          <w:sz w:val="15"/>
        </w:rPr>
        <w:t xml:space="preserve">Professional Water and Wastewater </w:t>
      </w:r>
      <w:r>
        <w:rPr>
          <w:color w:val="345262"/>
          <w:sz w:val="15"/>
        </w:rPr>
        <w:t>Operations</w:t>
      </w:r>
    </w:p>
    <w:p w14:paraId="1E0F132C" w14:textId="77777777" w:rsidR="00DA5CCC" w:rsidRDefault="00DA5CCC">
      <w:pPr>
        <w:pStyle w:val="BodyText"/>
        <w:rPr>
          <w:sz w:val="20"/>
        </w:rPr>
      </w:pPr>
    </w:p>
    <w:p w14:paraId="2D4D2B8F" w14:textId="77777777" w:rsidR="007E22E3" w:rsidRPr="007E22E3" w:rsidRDefault="007E22E3" w:rsidP="007E22E3">
      <w:pPr>
        <w:widowControl/>
        <w:shd w:val="clear" w:color="auto" w:fill="FFFFFF"/>
        <w:autoSpaceDE/>
        <w:autoSpaceDN/>
        <w:spacing w:after="150"/>
        <w:rPr>
          <w:rFonts w:ascii="Helvetica" w:eastAsia="Times New Roman" w:hAnsi="Helvetica" w:cs="Helvetica"/>
          <w:color w:val="4B4B4B"/>
          <w:sz w:val="21"/>
          <w:szCs w:val="21"/>
          <w:lang w:bidi="ar-SA"/>
        </w:rPr>
      </w:pPr>
      <w:r w:rsidRPr="007E22E3">
        <w:rPr>
          <w:rFonts w:ascii="Times New Roman" w:eastAsia="Times New Roman" w:hAnsi="Times New Roman" w:cs="Times New Roman"/>
          <w:color w:val="4B4B4B"/>
          <w:sz w:val="24"/>
          <w:szCs w:val="24"/>
          <w:lang w:bidi="ar-SA"/>
        </w:rPr>
        <w:t>Alliance Water Resources is a growing water and wastewater contract operations company with an open Local Manager II position in the Sevierville, TN area.</w:t>
      </w:r>
    </w:p>
    <w:p w14:paraId="4A46240B" w14:textId="77777777" w:rsidR="00BF1E00" w:rsidRPr="007E22E3" w:rsidRDefault="00BF1E00" w:rsidP="00BF1E00">
      <w:pPr>
        <w:widowControl/>
        <w:shd w:val="clear" w:color="auto" w:fill="FFFFFF"/>
        <w:autoSpaceDE/>
        <w:autoSpaceDN/>
        <w:spacing w:after="150"/>
        <w:rPr>
          <w:rFonts w:ascii="Helvetica" w:eastAsia="Times New Roman" w:hAnsi="Helvetica" w:cs="Helvetica"/>
          <w:b/>
          <w:bCs/>
          <w:color w:val="4B4B4B"/>
          <w:sz w:val="21"/>
          <w:szCs w:val="21"/>
          <w:u w:val="single"/>
          <w:lang w:bidi="ar-SA"/>
        </w:rPr>
      </w:pPr>
      <w:r w:rsidRPr="007E22E3">
        <w:rPr>
          <w:rFonts w:ascii="Times New Roman" w:eastAsia="Times New Roman" w:hAnsi="Times New Roman" w:cs="Times New Roman"/>
          <w:b/>
          <w:bCs/>
          <w:color w:val="4B4B4B"/>
          <w:sz w:val="24"/>
          <w:szCs w:val="24"/>
          <w:u w:val="single"/>
          <w:lang w:bidi="ar-SA"/>
        </w:rPr>
        <w:t>About the Job</w:t>
      </w:r>
    </w:p>
    <w:p w14:paraId="7FE18F56" w14:textId="77777777" w:rsidR="00BF1E00" w:rsidRPr="007E22E3" w:rsidRDefault="00BF1E00" w:rsidP="00BF1E00">
      <w:pPr>
        <w:widowControl/>
        <w:shd w:val="clear" w:color="auto" w:fill="FFFFFF"/>
        <w:autoSpaceDE/>
        <w:autoSpaceDN/>
        <w:spacing w:before="240" w:after="240"/>
        <w:rPr>
          <w:rFonts w:ascii="Roboto" w:eastAsia="Times New Roman" w:hAnsi="Roboto" w:cs="Times New Roman"/>
          <w:sz w:val="21"/>
          <w:szCs w:val="21"/>
          <w:lang w:bidi="ar-SA"/>
        </w:rPr>
      </w:pPr>
      <w:r w:rsidRPr="007E22E3">
        <w:rPr>
          <w:rFonts w:ascii="Times New Roman" w:eastAsia="Times New Roman" w:hAnsi="Times New Roman" w:cs="Times New Roman"/>
          <w:sz w:val="24"/>
          <w:szCs w:val="24"/>
          <w:lang w:bidi="ar-SA"/>
        </w:rPr>
        <w:t>This position has supervisory and administrative responsibility for a water and/or wastewater utility and is expected to perform the functions listed below under the general supervision of a division manager.</w:t>
      </w:r>
    </w:p>
    <w:p w14:paraId="5A624494" w14:textId="77777777" w:rsidR="00DB0ED0" w:rsidRPr="008B3687" w:rsidRDefault="00DB0ED0" w:rsidP="00DB0ED0">
      <w:pPr>
        <w:widowControl/>
        <w:numPr>
          <w:ilvl w:val="0"/>
          <w:numId w:val="2"/>
        </w:numPr>
        <w:autoSpaceDE/>
        <w:autoSpaceDN/>
        <w:contextualSpacing/>
        <w:rPr>
          <w:rFonts w:ascii="Calibri" w:hAnsi="Calibri"/>
        </w:rPr>
      </w:pPr>
      <w:r w:rsidRPr="008B3687">
        <w:rPr>
          <w:rFonts w:ascii="Calibri" w:hAnsi="Calibri"/>
        </w:rPr>
        <w:t>Plans, manages, organizes, and evaluates the operation of the water and/or wastewater utility, including any related operations, laboratory work, control systems, pumping stations, water mains, meter reading and devices, all billing functions and all phases of maintenance and repair to ensure that day to day duties are successfully completed.</w:t>
      </w:r>
    </w:p>
    <w:p w14:paraId="06EDC726" w14:textId="77777777" w:rsidR="00DB0ED0" w:rsidRPr="008B3687" w:rsidRDefault="00DB0ED0" w:rsidP="00DB0ED0">
      <w:pPr>
        <w:widowControl/>
        <w:numPr>
          <w:ilvl w:val="0"/>
          <w:numId w:val="2"/>
        </w:numPr>
        <w:autoSpaceDE/>
        <w:autoSpaceDN/>
        <w:contextualSpacing/>
        <w:rPr>
          <w:rFonts w:ascii="Calibri" w:hAnsi="Calibri"/>
        </w:rPr>
      </w:pPr>
      <w:r>
        <w:rPr>
          <w:rFonts w:ascii="Calibri" w:hAnsi="Calibri"/>
        </w:rPr>
        <w:t xml:space="preserve">Authorizes the purchasing of </w:t>
      </w:r>
      <w:r w:rsidRPr="008B3687">
        <w:rPr>
          <w:rFonts w:ascii="Calibri" w:hAnsi="Calibri"/>
        </w:rPr>
        <w:t>materials ac</w:t>
      </w:r>
      <w:r>
        <w:rPr>
          <w:rFonts w:ascii="Calibri" w:hAnsi="Calibri"/>
        </w:rPr>
        <w:t xml:space="preserve">cording to company guidelines; </w:t>
      </w:r>
      <w:r w:rsidRPr="008B3687">
        <w:rPr>
          <w:rFonts w:ascii="Calibri" w:hAnsi="Calibri"/>
        </w:rPr>
        <w:t>assists with client purchases as requested.</w:t>
      </w:r>
    </w:p>
    <w:p w14:paraId="6AFDA710" w14:textId="77777777" w:rsidR="00DB0ED0" w:rsidRPr="008B3687" w:rsidRDefault="00DB0ED0" w:rsidP="00DB0ED0">
      <w:pPr>
        <w:widowControl/>
        <w:numPr>
          <w:ilvl w:val="0"/>
          <w:numId w:val="2"/>
        </w:numPr>
        <w:autoSpaceDE/>
        <w:autoSpaceDN/>
        <w:contextualSpacing/>
        <w:rPr>
          <w:rFonts w:ascii="Calibri" w:hAnsi="Calibri"/>
        </w:rPr>
      </w:pPr>
      <w:r w:rsidRPr="008B3687">
        <w:rPr>
          <w:rFonts w:ascii="Calibri" w:hAnsi="Calibri"/>
        </w:rPr>
        <w:t>Attends and/or facilitates monthly client board mee</w:t>
      </w:r>
      <w:r>
        <w:rPr>
          <w:rFonts w:ascii="Calibri" w:hAnsi="Calibri"/>
        </w:rPr>
        <w:t xml:space="preserve">tings; </w:t>
      </w:r>
      <w:r w:rsidRPr="008B3687">
        <w:rPr>
          <w:rFonts w:ascii="Calibri" w:hAnsi="Calibri"/>
        </w:rPr>
        <w:t>assures that the needs of the client are met in compliance with contract obligations; implements policies set by the client.</w:t>
      </w:r>
    </w:p>
    <w:p w14:paraId="1FFEFBBD" w14:textId="77777777" w:rsidR="00DB0ED0" w:rsidRPr="008B3687" w:rsidRDefault="00DB0ED0" w:rsidP="00DB0ED0">
      <w:pPr>
        <w:widowControl/>
        <w:numPr>
          <w:ilvl w:val="0"/>
          <w:numId w:val="2"/>
        </w:numPr>
        <w:autoSpaceDE/>
        <w:autoSpaceDN/>
        <w:contextualSpacing/>
        <w:rPr>
          <w:rFonts w:ascii="Calibri" w:hAnsi="Calibri"/>
        </w:rPr>
      </w:pPr>
      <w:r w:rsidRPr="008B3687">
        <w:rPr>
          <w:rFonts w:ascii="Calibri" w:hAnsi="Calibri"/>
        </w:rPr>
        <w:t>Prepares the draft annual budget; controls inventory and the expenditure of budgeted funds to ensure divisional goals are achieved.</w:t>
      </w:r>
    </w:p>
    <w:p w14:paraId="140C3CEE" w14:textId="77777777" w:rsidR="00DB0ED0" w:rsidRPr="008B3687" w:rsidRDefault="00DB0ED0" w:rsidP="00DB0ED0">
      <w:pPr>
        <w:widowControl/>
        <w:numPr>
          <w:ilvl w:val="0"/>
          <w:numId w:val="2"/>
        </w:numPr>
        <w:autoSpaceDE/>
        <w:autoSpaceDN/>
        <w:contextualSpacing/>
        <w:rPr>
          <w:rFonts w:ascii="Calibri" w:hAnsi="Calibri"/>
        </w:rPr>
      </w:pPr>
      <w:r w:rsidRPr="008B3687">
        <w:rPr>
          <w:rFonts w:ascii="Calibri" w:hAnsi="Calibri"/>
        </w:rPr>
        <w:t>Plans, presents, and follows through on long term planning and contract renewals per Division Manager’s instructions.</w:t>
      </w:r>
    </w:p>
    <w:p w14:paraId="348A43F0" w14:textId="77777777" w:rsidR="00DB0ED0" w:rsidRPr="008B3687" w:rsidRDefault="00DB0ED0" w:rsidP="00DB0ED0">
      <w:pPr>
        <w:widowControl/>
        <w:numPr>
          <w:ilvl w:val="0"/>
          <w:numId w:val="2"/>
        </w:numPr>
        <w:autoSpaceDE/>
        <w:autoSpaceDN/>
        <w:contextualSpacing/>
        <w:rPr>
          <w:rFonts w:ascii="Calibri" w:hAnsi="Calibri"/>
        </w:rPr>
      </w:pPr>
      <w:r w:rsidRPr="008B3687">
        <w:rPr>
          <w:rFonts w:ascii="Calibri" w:hAnsi="Calibri"/>
        </w:rPr>
        <w:t>Evaluates work of supervisors and/or administrative staff; reviews work of all employees.</w:t>
      </w:r>
    </w:p>
    <w:p w14:paraId="375D20FC" w14:textId="77777777" w:rsidR="00DB0ED0" w:rsidRPr="008B3687" w:rsidRDefault="00DB0ED0" w:rsidP="00DB0ED0">
      <w:pPr>
        <w:widowControl/>
        <w:numPr>
          <w:ilvl w:val="0"/>
          <w:numId w:val="2"/>
        </w:numPr>
        <w:autoSpaceDE/>
        <w:autoSpaceDN/>
        <w:contextualSpacing/>
        <w:rPr>
          <w:rFonts w:ascii="Calibri" w:hAnsi="Calibri"/>
        </w:rPr>
      </w:pPr>
      <w:r w:rsidRPr="008B3687">
        <w:rPr>
          <w:rFonts w:ascii="Calibri" w:hAnsi="Calibri"/>
        </w:rPr>
        <w:t>Reviews staffing needs, and recommends personnel actions such as hiring, salary adjustments, promotions, transfers, and terminations according to company policy and procedure.</w:t>
      </w:r>
    </w:p>
    <w:p w14:paraId="0AC73260" w14:textId="77777777" w:rsidR="00DB0ED0" w:rsidRPr="008B3687" w:rsidRDefault="00DB0ED0" w:rsidP="00DB0ED0">
      <w:pPr>
        <w:widowControl/>
        <w:numPr>
          <w:ilvl w:val="0"/>
          <w:numId w:val="2"/>
        </w:numPr>
        <w:autoSpaceDE/>
        <w:autoSpaceDN/>
        <w:contextualSpacing/>
        <w:rPr>
          <w:rFonts w:ascii="Calibri" w:hAnsi="Calibri"/>
        </w:rPr>
      </w:pPr>
      <w:r w:rsidRPr="008B3687">
        <w:rPr>
          <w:rFonts w:ascii="Calibri" w:hAnsi="Calibri"/>
        </w:rPr>
        <w:t>Administrates corporate policies and procedures according to specifications.</w:t>
      </w:r>
    </w:p>
    <w:p w14:paraId="16E443A7" w14:textId="77777777" w:rsidR="00DB0ED0" w:rsidRPr="008B3687" w:rsidRDefault="00DB0ED0" w:rsidP="00DB0ED0">
      <w:pPr>
        <w:widowControl/>
        <w:numPr>
          <w:ilvl w:val="0"/>
          <w:numId w:val="2"/>
        </w:numPr>
        <w:autoSpaceDE/>
        <w:autoSpaceDN/>
        <w:contextualSpacing/>
        <w:rPr>
          <w:rFonts w:ascii="Calibri" w:hAnsi="Calibri"/>
        </w:rPr>
      </w:pPr>
      <w:r w:rsidRPr="008B3687">
        <w:rPr>
          <w:rFonts w:ascii="Calibri" w:hAnsi="Calibri"/>
        </w:rPr>
        <w:t>Investigates and takes appropriate action in response to citizen or agency complaints or inquiries; develops, recommends, and/or initiates impro</w:t>
      </w:r>
      <w:r>
        <w:rPr>
          <w:rFonts w:ascii="Calibri" w:hAnsi="Calibri"/>
        </w:rPr>
        <w:t xml:space="preserve">vements to eliminate problems; </w:t>
      </w:r>
      <w:r w:rsidRPr="008B3687">
        <w:rPr>
          <w:rFonts w:ascii="Calibri" w:hAnsi="Calibri"/>
        </w:rPr>
        <w:t>directs remedial action as appropriate; settles disputes as necessary.</w:t>
      </w:r>
    </w:p>
    <w:p w14:paraId="4E0408AD" w14:textId="77777777" w:rsidR="00DB0ED0" w:rsidRPr="008B3687" w:rsidRDefault="00DB0ED0" w:rsidP="00DB0ED0">
      <w:pPr>
        <w:widowControl/>
        <w:numPr>
          <w:ilvl w:val="0"/>
          <w:numId w:val="2"/>
        </w:numPr>
        <w:autoSpaceDE/>
        <w:autoSpaceDN/>
        <w:contextualSpacing/>
        <w:rPr>
          <w:rFonts w:ascii="Calibri" w:hAnsi="Calibri"/>
        </w:rPr>
      </w:pPr>
      <w:r w:rsidRPr="008B3687">
        <w:rPr>
          <w:rFonts w:ascii="Calibri" w:hAnsi="Calibri"/>
        </w:rPr>
        <w:t>Oversees the accurate and timely preparation of paperwork including the reporting of monthly operating summaries, state permit reports, payroll timesheets, and any additional re</w:t>
      </w:r>
      <w:r>
        <w:rPr>
          <w:rFonts w:ascii="Calibri" w:hAnsi="Calibri"/>
        </w:rPr>
        <w:t>ports and invoices as required;</w:t>
      </w:r>
      <w:r w:rsidRPr="008B3687">
        <w:rPr>
          <w:rFonts w:ascii="Calibri" w:hAnsi="Calibri"/>
        </w:rPr>
        <w:t xml:space="preserve"> receives reports and information required to meet divisional operating objectives.</w:t>
      </w:r>
    </w:p>
    <w:p w14:paraId="0BCDB8BB" w14:textId="77777777" w:rsidR="00DB0ED0" w:rsidRDefault="00DB0ED0" w:rsidP="00DB0ED0">
      <w:pPr>
        <w:widowControl/>
        <w:numPr>
          <w:ilvl w:val="0"/>
          <w:numId w:val="2"/>
        </w:numPr>
        <w:autoSpaceDE/>
        <w:autoSpaceDN/>
        <w:contextualSpacing/>
        <w:rPr>
          <w:rFonts w:ascii="Calibri" w:hAnsi="Calibri"/>
        </w:rPr>
      </w:pPr>
      <w:r w:rsidRPr="008B3687">
        <w:rPr>
          <w:rFonts w:ascii="Calibri" w:hAnsi="Calibri"/>
        </w:rPr>
        <w:t xml:space="preserve">Directs and manages divisional projects to ensure that projects are completed according to specifications and that time commitments are met; reviews </w:t>
      </w:r>
      <w:proofErr w:type="gramStart"/>
      <w:r w:rsidRPr="008B3687">
        <w:rPr>
          <w:rFonts w:ascii="Calibri" w:hAnsi="Calibri"/>
        </w:rPr>
        <w:t>plans</w:t>
      </w:r>
      <w:proofErr w:type="gramEnd"/>
      <w:r w:rsidRPr="008B3687">
        <w:rPr>
          <w:rFonts w:ascii="Calibri" w:hAnsi="Calibri"/>
        </w:rPr>
        <w:t xml:space="preserve"> and specifications as requested.</w:t>
      </w:r>
    </w:p>
    <w:p w14:paraId="104C6D89" w14:textId="77777777" w:rsidR="00A320CE" w:rsidRDefault="00A320CE" w:rsidP="00A320CE">
      <w:pPr>
        <w:widowControl/>
        <w:autoSpaceDE/>
        <w:autoSpaceDN/>
        <w:contextualSpacing/>
        <w:rPr>
          <w:rFonts w:ascii="Calibri" w:hAnsi="Calibri"/>
        </w:rPr>
      </w:pPr>
    </w:p>
    <w:p w14:paraId="42CC6F15" w14:textId="77777777" w:rsidR="00B92C80" w:rsidRPr="008B3687" w:rsidRDefault="00B92C80" w:rsidP="00A320CE">
      <w:pPr>
        <w:widowControl/>
        <w:autoSpaceDE/>
        <w:autoSpaceDN/>
        <w:contextualSpacing/>
        <w:rPr>
          <w:rFonts w:ascii="Calibri" w:hAnsi="Calibri"/>
        </w:rPr>
      </w:pPr>
    </w:p>
    <w:p w14:paraId="37CE4E33" w14:textId="77777777" w:rsidR="00B92C80" w:rsidRPr="005723CA" w:rsidRDefault="00B92C80" w:rsidP="00B92C80">
      <w:pPr>
        <w:rPr>
          <w:rFonts w:ascii="Times New Roman" w:hAnsi="Times New Roman" w:cs="Times New Roman"/>
          <w:b/>
          <w:sz w:val="24"/>
          <w:szCs w:val="24"/>
          <w:u w:val="single"/>
        </w:rPr>
      </w:pPr>
      <w:r w:rsidRPr="005723CA">
        <w:rPr>
          <w:rFonts w:ascii="Times New Roman" w:hAnsi="Times New Roman" w:cs="Times New Roman"/>
          <w:b/>
          <w:sz w:val="24"/>
          <w:szCs w:val="24"/>
          <w:u w:val="single"/>
        </w:rPr>
        <w:t>Knowledge, Skills, and Abilities-Minimum Qualifications:</w:t>
      </w:r>
    </w:p>
    <w:p w14:paraId="009ABEA4" w14:textId="77777777" w:rsidR="00B92C80" w:rsidRPr="008B3687" w:rsidRDefault="00B92C80" w:rsidP="00B92C80">
      <w:pPr>
        <w:rPr>
          <w:rFonts w:ascii="Calibri" w:hAnsi="Calibri"/>
          <w:b/>
        </w:rPr>
      </w:pPr>
    </w:p>
    <w:p w14:paraId="4B905153" w14:textId="77777777" w:rsidR="00B92C80" w:rsidRPr="008B3687" w:rsidRDefault="00B92C80" w:rsidP="00B92C80">
      <w:pPr>
        <w:rPr>
          <w:rFonts w:ascii="Calibri" w:hAnsi="Calibri"/>
        </w:rPr>
      </w:pPr>
      <w:r w:rsidRPr="008B3687">
        <w:rPr>
          <w:rFonts w:ascii="Calibri" w:hAnsi="Calibri"/>
        </w:rPr>
        <w:t>Graduation from high school, one year of specialize</w:t>
      </w:r>
      <w:r>
        <w:rPr>
          <w:rFonts w:ascii="Calibri" w:hAnsi="Calibri"/>
        </w:rPr>
        <w:t xml:space="preserve">d training in water/wastewater </w:t>
      </w:r>
      <w:r w:rsidRPr="008B3687">
        <w:rPr>
          <w:rFonts w:ascii="Calibri" w:hAnsi="Calibri"/>
        </w:rPr>
        <w:t xml:space="preserve">desired, and five years of progressively responsible experience relating to water and/or wastewater systems, including considerable supervisory experience or any combination of education and experience which would provide the following knowledge, </w:t>
      </w:r>
      <w:proofErr w:type="gramStart"/>
      <w:r w:rsidRPr="008B3687">
        <w:rPr>
          <w:rFonts w:ascii="Calibri" w:hAnsi="Calibri"/>
        </w:rPr>
        <w:t>skills</w:t>
      </w:r>
      <w:proofErr w:type="gramEnd"/>
      <w:r w:rsidRPr="008B3687">
        <w:rPr>
          <w:rFonts w:ascii="Calibri" w:hAnsi="Calibri"/>
        </w:rPr>
        <w:t xml:space="preserve"> and abilities:</w:t>
      </w:r>
    </w:p>
    <w:p w14:paraId="7A8CBC62" w14:textId="77777777" w:rsidR="00B92C80" w:rsidRPr="008B3687" w:rsidRDefault="00B92C80" w:rsidP="00B92C80">
      <w:pPr>
        <w:rPr>
          <w:rFonts w:ascii="Calibri" w:hAnsi="Calibri"/>
        </w:rPr>
      </w:pPr>
    </w:p>
    <w:p w14:paraId="0424021A" w14:textId="77777777" w:rsidR="00B92C80" w:rsidRPr="008B3687" w:rsidRDefault="00B92C80" w:rsidP="00B92C80">
      <w:pPr>
        <w:widowControl/>
        <w:numPr>
          <w:ilvl w:val="0"/>
          <w:numId w:val="3"/>
        </w:numPr>
        <w:autoSpaceDE/>
        <w:autoSpaceDN/>
        <w:rPr>
          <w:rFonts w:ascii="Calibri" w:hAnsi="Calibri"/>
        </w:rPr>
      </w:pPr>
      <w:r w:rsidRPr="008B3687">
        <w:rPr>
          <w:rFonts w:ascii="Calibri" w:hAnsi="Calibri"/>
        </w:rPr>
        <w:t>Knowledge of proper operational practices, methods, and procedures related to water and/or wastewater treatment.</w:t>
      </w:r>
    </w:p>
    <w:p w14:paraId="747154B7" w14:textId="77777777" w:rsidR="00B92C80" w:rsidRPr="008B3687" w:rsidRDefault="00B92C80" w:rsidP="00B92C80">
      <w:pPr>
        <w:widowControl/>
        <w:numPr>
          <w:ilvl w:val="0"/>
          <w:numId w:val="3"/>
        </w:numPr>
        <w:autoSpaceDE/>
        <w:autoSpaceDN/>
        <w:rPr>
          <w:rFonts w:ascii="Calibri" w:hAnsi="Calibri"/>
        </w:rPr>
      </w:pPr>
      <w:r w:rsidRPr="008B3687">
        <w:rPr>
          <w:rFonts w:ascii="Calibri" w:hAnsi="Calibri"/>
        </w:rPr>
        <w:t>Knowledge of effective supervisory practices and techniques.</w:t>
      </w:r>
    </w:p>
    <w:p w14:paraId="3ACBF64E" w14:textId="77777777" w:rsidR="00B92C80" w:rsidRPr="008B3687" w:rsidRDefault="00B92C80" w:rsidP="00B92C80">
      <w:pPr>
        <w:widowControl/>
        <w:numPr>
          <w:ilvl w:val="0"/>
          <w:numId w:val="3"/>
        </w:numPr>
        <w:autoSpaceDE/>
        <w:autoSpaceDN/>
        <w:rPr>
          <w:rFonts w:ascii="Calibri" w:hAnsi="Calibri"/>
        </w:rPr>
      </w:pPr>
      <w:r w:rsidRPr="008B3687">
        <w:rPr>
          <w:rFonts w:ascii="Calibri" w:hAnsi="Calibri"/>
        </w:rPr>
        <w:t>Knowledge of safety standards and precautions pertaining to the use and operation of motorized equipment, hand/power tools, water and/or wastewater handling and treatment.</w:t>
      </w:r>
    </w:p>
    <w:p w14:paraId="3DB4D1B2" w14:textId="77777777" w:rsidR="00B92C80" w:rsidRPr="008B3687" w:rsidRDefault="00B92C80" w:rsidP="00B92C80">
      <w:pPr>
        <w:widowControl/>
        <w:numPr>
          <w:ilvl w:val="0"/>
          <w:numId w:val="3"/>
        </w:numPr>
        <w:autoSpaceDE/>
        <w:autoSpaceDN/>
        <w:rPr>
          <w:rFonts w:ascii="Calibri" w:hAnsi="Calibri"/>
        </w:rPr>
      </w:pPr>
      <w:r w:rsidRPr="008B3687">
        <w:rPr>
          <w:rFonts w:ascii="Calibri" w:hAnsi="Calibri"/>
        </w:rPr>
        <w:lastRenderedPageBreak/>
        <w:t xml:space="preserve">Ability to work in all weather conditions; to walk across rough terrain, to </w:t>
      </w:r>
      <w:proofErr w:type="gramStart"/>
      <w:r w:rsidRPr="008B3687">
        <w:rPr>
          <w:rFonts w:ascii="Calibri" w:hAnsi="Calibri"/>
        </w:rPr>
        <w:t>lift up</w:t>
      </w:r>
      <w:proofErr w:type="gramEnd"/>
      <w:r w:rsidRPr="008B3687">
        <w:rPr>
          <w:rFonts w:ascii="Calibri" w:hAnsi="Calibri"/>
        </w:rPr>
        <w:t xml:space="preserve"> to 50 pounds; to bend, stoop, or twist as necessary.</w:t>
      </w:r>
    </w:p>
    <w:p w14:paraId="7AF80FDD" w14:textId="77777777" w:rsidR="00BF1E00" w:rsidRDefault="00BF1E00" w:rsidP="007E22E3">
      <w:pPr>
        <w:widowControl/>
        <w:shd w:val="clear" w:color="auto" w:fill="FFFFFF"/>
        <w:autoSpaceDE/>
        <w:autoSpaceDN/>
        <w:spacing w:after="150"/>
        <w:rPr>
          <w:rFonts w:ascii="Times New Roman" w:eastAsia="Times New Roman" w:hAnsi="Times New Roman" w:cs="Times New Roman"/>
          <w:color w:val="4B4B4B"/>
          <w:sz w:val="24"/>
          <w:szCs w:val="24"/>
          <w:lang w:bidi="ar-SA"/>
        </w:rPr>
      </w:pPr>
    </w:p>
    <w:p w14:paraId="3461D7C7" w14:textId="69B95C8F" w:rsidR="00BF1E00" w:rsidRDefault="00A91E0D" w:rsidP="007E22E3">
      <w:pPr>
        <w:widowControl/>
        <w:shd w:val="clear" w:color="auto" w:fill="FFFFFF"/>
        <w:autoSpaceDE/>
        <w:autoSpaceDN/>
        <w:spacing w:after="150"/>
        <w:rPr>
          <w:rFonts w:ascii="Times New Roman" w:eastAsia="Times New Roman" w:hAnsi="Times New Roman" w:cs="Times New Roman"/>
          <w:color w:val="4B4B4B"/>
          <w:sz w:val="24"/>
          <w:szCs w:val="24"/>
          <w:lang w:bidi="ar-SA"/>
        </w:rPr>
      </w:pPr>
      <w:r>
        <w:rPr>
          <w:rFonts w:ascii="Times New Roman" w:eastAsia="Times New Roman" w:hAnsi="Times New Roman" w:cs="Times New Roman"/>
          <w:color w:val="4B4B4B"/>
          <w:sz w:val="24"/>
          <w:szCs w:val="24"/>
          <w:lang w:bidi="ar-SA"/>
        </w:rPr>
        <w:t xml:space="preserve">This is a </w:t>
      </w:r>
      <w:proofErr w:type="gramStart"/>
      <w:r>
        <w:rPr>
          <w:rFonts w:ascii="Times New Roman" w:eastAsia="Times New Roman" w:hAnsi="Times New Roman" w:cs="Times New Roman"/>
          <w:color w:val="4B4B4B"/>
          <w:sz w:val="24"/>
          <w:szCs w:val="24"/>
          <w:lang w:bidi="ar-SA"/>
        </w:rPr>
        <w:t>full time</w:t>
      </w:r>
      <w:proofErr w:type="gramEnd"/>
      <w:r w:rsidR="00CD6F68">
        <w:rPr>
          <w:rFonts w:ascii="Times New Roman" w:eastAsia="Times New Roman" w:hAnsi="Times New Roman" w:cs="Times New Roman"/>
          <w:color w:val="4B4B4B"/>
          <w:sz w:val="24"/>
          <w:szCs w:val="24"/>
          <w:lang w:bidi="ar-SA"/>
        </w:rPr>
        <w:t xml:space="preserve"> exempt position, with company vehicle, and bonus options</w:t>
      </w:r>
      <w:r w:rsidR="00A320CE">
        <w:rPr>
          <w:rFonts w:ascii="Times New Roman" w:eastAsia="Times New Roman" w:hAnsi="Times New Roman" w:cs="Times New Roman"/>
          <w:color w:val="4B4B4B"/>
          <w:sz w:val="24"/>
          <w:szCs w:val="24"/>
          <w:lang w:bidi="ar-SA"/>
        </w:rPr>
        <w:t xml:space="preserve">. Please view our website, careers page to apply:  </w:t>
      </w:r>
      <w:hyperlink r:id="rId9" w:history="1">
        <w:r w:rsidR="00612AC4" w:rsidRPr="00BB0850">
          <w:rPr>
            <w:rStyle w:val="Hyperlink"/>
            <w:rFonts w:ascii="Times New Roman" w:eastAsia="Times New Roman" w:hAnsi="Times New Roman" w:cs="Times New Roman"/>
            <w:sz w:val="24"/>
            <w:szCs w:val="24"/>
            <w:lang w:bidi="ar-SA"/>
          </w:rPr>
          <w:t>https://alliancewater.com/</w:t>
        </w:r>
      </w:hyperlink>
    </w:p>
    <w:p w14:paraId="40D668F0" w14:textId="77777777" w:rsidR="00DA5CCC" w:rsidRDefault="00DA5CCC">
      <w:pPr>
        <w:pStyle w:val="BodyText"/>
        <w:spacing w:before="6"/>
        <w:rPr>
          <w:sz w:val="18"/>
        </w:rPr>
      </w:pPr>
    </w:p>
    <w:p w14:paraId="7E73637A" w14:textId="77777777" w:rsidR="00380B58" w:rsidRDefault="00380B58">
      <w:pPr>
        <w:pStyle w:val="BodyText"/>
        <w:spacing w:before="6"/>
        <w:rPr>
          <w:sz w:val="18"/>
        </w:rPr>
      </w:pPr>
    </w:p>
    <w:p w14:paraId="71F4715E" w14:textId="77777777" w:rsidR="00380B58" w:rsidRDefault="00380B58">
      <w:pPr>
        <w:pStyle w:val="BodyText"/>
        <w:spacing w:before="6"/>
        <w:rPr>
          <w:sz w:val="18"/>
        </w:rPr>
      </w:pPr>
    </w:p>
    <w:p w14:paraId="39A5D8D3" w14:textId="77777777" w:rsidR="00380B58" w:rsidRDefault="00380B58">
      <w:pPr>
        <w:pStyle w:val="BodyText"/>
        <w:spacing w:before="6"/>
        <w:rPr>
          <w:sz w:val="18"/>
        </w:rPr>
      </w:pPr>
    </w:p>
    <w:p w14:paraId="6D4AA006" w14:textId="77777777" w:rsidR="00380B58" w:rsidRDefault="00380B58">
      <w:pPr>
        <w:pStyle w:val="BodyText"/>
        <w:spacing w:before="6"/>
        <w:rPr>
          <w:sz w:val="18"/>
        </w:rPr>
      </w:pPr>
    </w:p>
    <w:p w14:paraId="45742140" w14:textId="77777777" w:rsidR="00380B58" w:rsidRDefault="00380B58">
      <w:pPr>
        <w:pStyle w:val="BodyText"/>
        <w:spacing w:before="6"/>
        <w:rPr>
          <w:sz w:val="18"/>
        </w:rPr>
      </w:pPr>
    </w:p>
    <w:p w14:paraId="2A125F55" w14:textId="77777777" w:rsidR="00380B58" w:rsidRDefault="00380B58">
      <w:pPr>
        <w:pStyle w:val="BodyText"/>
        <w:spacing w:before="6"/>
        <w:rPr>
          <w:sz w:val="18"/>
        </w:rPr>
      </w:pPr>
    </w:p>
    <w:p w14:paraId="35C981BD" w14:textId="77777777" w:rsidR="00380B58" w:rsidRDefault="00380B58">
      <w:pPr>
        <w:pStyle w:val="BodyText"/>
        <w:spacing w:before="6"/>
        <w:rPr>
          <w:sz w:val="18"/>
        </w:rPr>
      </w:pPr>
    </w:p>
    <w:p w14:paraId="50980D22" w14:textId="77777777" w:rsidR="00380B58" w:rsidRDefault="00380B58">
      <w:pPr>
        <w:pStyle w:val="BodyText"/>
        <w:spacing w:before="6"/>
        <w:rPr>
          <w:sz w:val="18"/>
        </w:rPr>
      </w:pPr>
    </w:p>
    <w:p w14:paraId="578B9C72" w14:textId="77777777" w:rsidR="00380B58" w:rsidRDefault="00380B58">
      <w:pPr>
        <w:pStyle w:val="BodyText"/>
        <w:spacing w:before="6"/>
        <w:rPr>
          <w:sz w:val="18"/>
        </w:rPr>
      </w:pPr>
    </w:p>
    <w:p w14:paraId="1939DE4A" w14:textId="77777777" w:rsidR="00380B58" w:rsidRDefault="00380B58">
      <w:pPr>
        <w:pStyle w:val="BodyText"/>
        <w:spacing w:before="6"/>
        <w:rPr>
          <w:sz w:val="18"/>
        </w:rPr>
      </w:pPr>
    </w:p>
    <w:p w14:paraId="23FF0BDF" w14:textId="77777777" w:rsidR="00380B58" w:rsidRDefault="00380B58">
      <w:pPr>
        <w:pStyle w:val="BodyText"/>
        <w:spacing w:before="6"/>
        <w:rPr>
          <w:sz w:val="18"/>
        </w:rPr>
      </w:pPr>
    </w:p>
    <w:p w14:paraId="1A566C2F" w14:textId="77777777" w:rsidR="00380B58" w:rsidRDefault="00380B58">
      <w:pPr>
        <w:pStyle w:val="BodyText"/>
        <w:spacing w:before="6"/>
        <w:rPr>
          <w:sz w:val="18"/>
        </w:rPr>
      </w:pPr>
    </w:p>
    <w:p w14:paraId="7026F8BC" w14:textId="77777777" w:rsidR="00380B58" w:rsidRDefault="00380B58">
      <w:pPr>
        <w:pStyle w:val="BodyText"/>
        <w:spacing w:before="6"/>
        <w:rPr>
          <w:sz w:val="18"/>
        </w:rPr>
      </w:pPr>
    </w:p>
    <w:p w14:paraId="70ACC706" w14:textId="77777777" w:rsidR="00380B58" w:rsidRDefault="00380B58">
      <w:pPr>
        <w:pStyle w:val="BodyText"/>
        <w:spacing w:before="6"/>
        <w:rPr>
          <w:sz w:val="18"/>
        </w:rPr>
      </w:pPr>
    </w:p>
    <w:p w14:paraId="7FC823CB" w14:textId="77777777" w:rsidR="00380B58" w:rsidRDefault="00380B58">
      <w:pPr>
        <w:pStyle w:val="BodyText"/>
        <w:spacing w:before="6"/>
        <w:rPr>
          <w:sz w:val="18"/>
        </w:rPr>
      </w:pPr>
    </w:p>
    <w:p w14:paraId="207A2317" w14:textId="77777777" w:rsidR="00380B58" w:rsidRDefault="00380B58">
      <w:pPr>
        <w:pStyle w:val="BodyText"/>
        <w:spacing w:before="6"/>
        <w:rPr>
          <w:sz w:val="18"/>
        </w:rPr>
      </w:pPr>
    </w:p>
    <w:p w14:paraId="217DA3F0" w14:textId="77777777" w:rsidR="00380B58" w:rsidRDefault="00380B58">
      <w:pPr>
        <w:pStyle w:val="BodyText"/>
        <w:spacing w:before="6"/>
        <w:rPr>
          <w:sz w:val="18"/>
        </w:rPr>
      </w:pPr>
    </w:p>
    <w:p w14:paraId="5FF4DDF4" w14:textId="77777777" w:rsidR="00380B58" w:rsidRDefault="00380B58">
      <w:pPr>
        <w:pStyle w:val="BodyText"/>
        <w:spacing w:before="6"/>
        <w:rPr>
          <w:sz w:val="18"/>
        </w:rPr>
      </w:pPr>
    </w:p>
    <w:p w14:paraId="54E2B437" w14:textId="77777777" w:rsidR="00380B58" w:rsidRDefault="00380B58">
      <w:pPr>
        <w:pStyle w:val="BodyText"/>
        <w:spacing w:before="6"/>
        <w:rPr>
          <w:sz w:val="18"/>
        </w:rPr>
      </w:pPr>
    </w:p>
    <w:p w14:paraId="64A73303" w14:textId="77777777" w:rsidR="00380B58" w:rsidRDefault="00380B58">
      <w:pPr>
        <w:pStyle w:val="BodyText"/>
        <w:spacing w:before="6"/>
        <w:rPr>
          <w:sz w:val="18"/>
        </w:rPr>
      </w:pPr>
    </w:p>
    <w:p w14:paraId="6D802007" w14:textId="77777777" w:rsidR="00380B58" w:rsidRDefault="00380B58">
      <w:pPr>
        <w:pStyle w:val="BodyText"/>
        <w:spacing w:before="6"/>
        <w:rPr>
          <w:sz w:val="18"/>
        </w:rPr>
      </w:pPr>
    </w:p>
    <w:p w14:paraId="72E693EE" w14:textId="77777777" w:rsidR="00380B58" w:rsidRDefault="00380B58">
      <w:pPr>
        <w:pStyle w:val="BodyText"/>
        <w:spacing w:before="6"/>
        <w:rPr>
          <w:sz w:val="18"/>
        </w:rPr>
      </w:pPr>
    </w:p>
    <w:p w14:paraId="5028408A" w14:textId="77777777" w:rsidR="00380B58" w:rsidRDefault="00380B58">
      <w:pPr>
        <w:pStyle w:val="BodyText"/>
        <w:spacing w:before="6"/>
        <w:rPr>
          <w:sz w:val="18"/>
        </w:rPr>
      </w:pPr>
    </w:p>
    <w:p w14:paraId="5A66690C" w14:textId="77777777" w:rsidR="00380B58" w:rsidRDefault="00380B58">
      <w:pPr>
        <w:pStyle w:val="BodyText"/>
        <w:spacing w:before="6"/>
        <w:rPr>
          <w:sz w:val="18"/>
        </w:rPr>
      </w:pPr>
    </w:p>
    <w:p w14:paraId="0912140A" w14:textId="77777777" w:rsidR="00380B58" w:rsidRDefault="00380B58">
      <w:pPr>
        <w:pStyle w:val="BodyText"/>
        <w:spacing w:before="6"/>
        <w:rPr>
          <w:sz w:val="18"/>
        </w:rPr>
      </w:pPr>
    </w:p>
    <w:p w14:paraId="6EE0DD6B" w14:textId="77777777" w:rsidR="00380B58" w:rsidRDefault="00380B58">
      <w:pPr>
        <w:pStyle w:val="BodyText"/>
        <w:spacing w:before="6"/>
        <w:rPr>
          <w:sz w:val="18"/>
        </w:rPr>
      </w:pPr>
    </w:p>
    <w:p w14:paraId="378BE161" w14:textId="77777777" w:rsidR="00380B58" w:rsidRDefault="00380B58">
      <w:pPr>
        <w:pStyle w:val="BodyText"/>
        <w:spacing w:before="6"/>
        <w:rPr>
          <w:sz w:val="18"/>
        </w:rPr>
      </w:pPr>
    </w:p>
    <w:p w14:paraId="437AA9E6" w14:textId="77777777" w:rsidR="00380B58" w:rsidRDefault="00380B58">
      <w:pPr>
        <w:pStyle w:val="BodyText"/>
        <w:spacing w:before="6"/>
        <w:rPr>
          <w:sz w:val="18"/>
        </w:rPr>
      </w:pPr>
    </w:p>
    <w:p w14:paraId="20CB04DC" w14:textId="77777777" w:rsidR="00380B58" w:rsidRDefault="00380B58">
      <w:pPr>
        <w:pStyle w:val="BodyText"/>
        <w:spacing w:before="6"/>
        <w:rPr>
          <w:sz w:val="18"/>
        </w:rPr>
      </w:pPr>
    </w:p>
    <w:p w14:paraId="6171E693" w14:textId="77777777" w:rsidR="00380B58" w:rsidRDefault="00380B58">
      <w:pPr>
        <w:pStyle w:val="BodyText"/>
        <w:spacing w:before="6"/>
        <w:rPr>
          <w:sz w:val="18"/>
        </w:rPr>
      </w:pPr>
    </w:p>
    <w:p w14:paraId="5BC19CE3" w14:textId="77777777" w:rsidR="00380B58" w:rsidRDefault="00380B58">
      <w:pPr>
        <w:pStyle w:val="BodyText"/>
        <w:spacing w:before="6"/>
        <w:rPr>
          <w:sz w:val="18"/>
        </w:rPr>
      </w:pPr>
    </w:p>
    <w:p w14:paraId="506AB6B0" w14:textId="77777777" w:rsidR="00380B58" w:rsidRDefault="00380B58">
      <w:pPr>
        <w:pStyle w:val="BodyText"/>
        <w:spacing w:before="6"/>
        <w:rPr>
          <w:sz w:val="18"/>
        </w:rPr>
      </w:pPr>
    </w:p>
    <w:p w14:paraId="00972403" w14:textId="77777777" w:rsidR="00380B58" w:rsidRDefault="00380B58">
      <w:pPr>
        <w:pStyle w:val="BodyText"/>
        <w:spacing w:before="6"/>
        <w:rPr>
          <w:sz w:val="18"/>
        </w:rPr>
      </w:pPr>
    </w:p>
    <w:p w14:paraId="4BD23294" w14:textId="77777777" w:rsidR="00380B58" w:rsidRDefault="00380B58">
      <w:pPr>
        <w:pStyle w:val="BodyText"/>
        <w:spacing w:before="6"/>
        <w:rPr>
          <w:sz w:val="18"/>
        </w:rPr>
      </w:pPr>
    </w:p>
    <w:p w14:paraId="31CBF719" w14:textId="77777777" w:rsidR="00380B58" w:rsidRDefault="00380B58">
      <w:pPr>
        <w:pStyle w:val="BodyText"/>
        <w:spacing w:before="6"/>
        <w:rPr>
          <w:sz w:val="18"/>
        </w:rPr>
      </w:pPr>
    </w:p>
    <w:p w14:paraId="5D6160C0" w14:textId="77777777" w:rsidR="00380B58" w:rsidRDefault="00380B58">
      <w:pPr>
        <w:pStyle w:val="BodyText"/>
        <w:spacing w:before="6"/>
        <w:rPr>
          <w:sz w:val="18"/>
        </w:rPr>
      </w:pPr>
    </w:p>
    <w:p w14:paraId="7F8EEEBA" w14:textId="77777777" w:rsidR="00380B58" w:rsidRDefault="00380B58">
      <w:pPr>
        <w:pStyle w:val="BodyText"/>
        <w:spacing w:before="6"/>
        <w:rPr>
          <w:sz w:val="18"/>
        </w:rPr>
      </w:pPr>
    </w:p>
    <w:p w14:paraId="47B36E32" w14:textId="77777777" w:rsidR="00380B58" w:rsidRDefault="00380B58">
      <w:pPr>
        <w:pStyle w:val="BodyText"/>
        <w:spacing w:before="6"/>
        <w:rPr>
          <w:sz w:val="18"/>
        </w:rPr>
      </w:pPr>
    </w:p>
    <w:p w14:paraId="4CF16A07" w14:textId="77777777" w:rsidR="00380B58" w:rsidRDefault="00380B58">
      <w:pPr>
        <w:pStyle w:val="BodyText"/>
        <w:spacing w:before="6"/>
        <w:rPr>
          <w:sz w:val="18"/>
        </w:rPr>
      </w:pPr>
    </w:p>
    <w:p w14:paraId="38233FE8" w14:textId="77777777" w:rsidR="00380B58" w:rsidRDefault="00380B58">
      <w:pPr>
        <w:pStyle w:val="BodyText"/>
        <w:spacing w:before="6"/>
        <w:rPr>
          <w:sz w:val="18"/>
        </w:rPr>
      </w:pPr>
    </w:p>
    <w:p w14:paraId="25C80208" w14:textId="77777777" w:rsidR="00380B58" w:rsidRDefault="00380B58">
      <w:pPr>
        <w:pStyle w:val="BodyText"/>
        <w:spacing w:before="6"/>
        <w:rPr>
          <w:sz w:val="18"/>
        </w:rPr>
      </w:pPr>
    </w:p>
    <w:p w14:paraId="54D1D31A" w14:textId="77777777" w:rsidR="00380B58" w:rsidRDefault="00380B58">
      <w:pPr>
        <w:pStyle w:val="BodyText"/>
        <w:spacing w:before="6"/>
        <w:rPr>
          <w:sz w:val="18"/>
        </w:rPr>
      </w:pPr>
    </w:p>
    <w:p w14:paraId="5EB8C5E6" w14:textId="77777777" w:rsidR="00380B58" w:rsidRDefault="00380B58">
      <w:pPr>
        <w:pStyle w:val="BodyText"/>
        <w:spacing w:before="6"/>
        <w:rPr>
          <w:sz w:val="18"/>
        </w:rPr>
      </w:pPr>
    </w:p>
    <w:p w14:paraId="49C9B555" w14:textId="77777777" w:rsidR="00380B58" w:rsidRDefault="00380B58">
      <w:pPr>
        <w:pStyle w:val="BodyText"/>
        <w:spacing w:before="6"/>
        <w:rPr>
          <w:sz w:val="18"/>
        </w:rPr>
      </w:pPr>
    </w:p>
    <w:p w14:paraId="228498DE" w14:textId="77777777" w:rsidR="00380B58" w:rsidRDefault="00380B58">
      <w:pPr>
        <w:pStyle w:val="BodyText"/>
        <w:spacing w:before="6"/>
        <w:rPr>
          <w:sz w:val="18"/>
        </w:rPr>
      </w:pPr>
    </w:p>
    <w:p w14:paraId="34274A74" w14:textId="77777777" w:rsidR="00380B58" w:rsidRDefault="00380B58">
      <w:pPr>
        <w:pStyle w:val="BodyText"/>
        <w:spacing w:before="6"/>
        <w:rPr>
          <w:sz w:val="18"/>
        </w:rPr>
      </w:pPr>
    </w:p>
    <w:p w14:paraId="1A4310B0" w14:textId="77777777" w:rsidR="00380B58" w:rsidRDefault="00380B58">
      <w:pPr>
        <w:pStyle w:val="BodyText"/>
        <w:spacing w:before="6"/>
        <w:rPr>
          <w:sz w:val="18"/>
        </w:rPr>
      </w:pPr>
    </w:p>
    <w:p w14:paraId="5A1EC292" w14:textId="77777777" w:rsidR="00380B58" w:rsidRDefault="00380B58">
      <w:pPr>
        <w:pStyle w:val="BodyText"/>
        <w:spacing w:before="6"/>
        <w:rPr>
          <w:sz w:val="18"/>
        </w:rPr>
      </w:pPr>
    </w:p>
    <w:p w14:paraId="5543DC57" w14:textId="77777777" w:rsidR="00380B58" w:rsidRDefault="00380B58">
      <w:pPr>
        <w:pStyle w:val="BodyText"/>
        <w:spacing w:before="6"/>
        <w:rPr>
          <w:sz w:val="18"/>
        </w:rPr>
      </w:pPr>
    </w:p>
    <w:p w14:paraId="79D166C2" w14:textId="77777777" w:rsidR="00380B58" w:rsidRDefault="00380B58">
      <w:pPr>
        <w:pStyle w:val="BodyText"/>
        <w:spacing w:before="6"/>
        <w:rPr>
          <w:sz w:val="18"/>
        </w:rPr>
      </w:pPr>
    </w:p>
    <w:p w14:paraId="0D09A509" w14:textId="77777777" w:rsidR="00380B58" w:rsidRDefault="00380B58">
      <w:pPr>
        <w:pStyle w:val="BodyText"/>
        <w:spacing w:before="6"/>
        <w:rPr>
          <w:sz w:val="18"/>
        </w:rPr>
      </w:pPr>
    </w:p>
    <w:p w14:paraId="7A5B6678" w14:textId="77777777" w:rsidR="00380B58" w:rsidRDefault="00380B58">
      <w:pPr>
        <w:pStyle w:val="BodyText"/>
        <w:spacing w:before="6"/>
        <w:rPr>
          <w:sz w:val="18"/>
        </w:rPr>
      </w:pPr>
    </w:p>
    <w:p w14:paraId="7C84A443" w14:textId="77777777" w:rsidR="00DA5CCC" w:rsidRDefault="008517BA">
      <w:pPr>
        <w:spacing w:before="93"/>
        <w:ind w:left="371"/>
        <w:rPr>
          <w:sz w:val="19"/>
        </w:rPr>
      </w:pPr>
      <w:r>
        <w:rPr>
          <w:color w:val="345262"/>
          <w:w w:val="105"/>
          <w:sz w:val="19"/>
        </w:rPr>
        <w:t xml:space="preserve">206 South Keene Street • Columbia, MO 65201 • 573-874-8080 • </w:t>
      </w:r>
      <w:r>
        <w:rPr>
          <w:color w:val="466070"/>
          <w:w w:val="105"/>
          <w:sz w:val="19"/>
        </w:rPr>
        <w:t xml:space="preserve">Fax: </w:t>
      </w:r>
      <w:r>
        <w:rPr>
          <w:color w:val="345262"/>
          <w:w w:val="105"/>
          <w:sz w:val="19"/>
        </w:rPr>
        <w:t xml:space="preserve">573-443-0833 • </w:t>
      </w:r>
      <w:hyperlink r:id="rId10">
        <w:r>
          <w:rPr>
            <w:color w:val="345262"/>
            <w:w w:val="105"/>
            <w:sz w:val="19"/>
          </w:rPr>
          <w:t>www.alliancewater.com</w:t>
        </w:r>
      </w:hyperlink>
    </w:p>
    <w:sectPr w:rsidR="00DA5CCC">
      <w:pgSz w:w="11900" w:h="15500"/>
      <w:pgMar w:top="1460" w:right="68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97914"/>
    <w:multiLevelType w:val="multilevel"/>
    <w:tmpl w:val="9C3AE2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67D12"/>
    <w:multiLevelType w:val="hybridMultilevel"/>
    <w:tmpl w:val="FA1CB7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C0C91"/>
    <w:multiLevelType w:val="hybridMultilevel"/>
    <w:tmpl w:val="A486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763550">
    <w:abstractNumId w:val="0"/>
  </w:num>
  <w:num w:numId="2" w16cid:durableId="1331446869">
    <w:abstractNumId w:val="2"/>
  </w:num>
  <w:num w:numId="3" w16cid:durableId="877742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CCC"/>
    <w:rsid w:val="000C463F"/>
    <w:rsid w:val="00380B58"/>
    <w:rsid w:val="005723CA"/>
    <w:rsid w:val="0061228B"/>
    <w:rsid w:val="00612AC4"/>
    <w:rsid w:val="007E22E3"/>
    <w:rsid w:val="008517BA"/>
    <w:rsid w:val="00854007"/>
    <w:rsid w:val="008C5DFE"/>
    <w:rsid w:val="00A20D7E"/>
    <w:rsid w:val="00A320CE"/>
    <w:rsid w:val="00A91E0D"/>
    <w:rsid w:val="00AD01E6"/>
    <w:rsid w:val="00B92C80"/>
    <w:rsid w:val="00BF1E00"/>
    <w:rsid w:val="00CD6F68"/>
    <w:rsid w:val="00DA5CCC"/>
    <w:rsid w:val="00DB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3FE9"/>
  <w15:docId w15:val="{12CD978A-7272-40AA-834B-B4C8D66EC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
      <w:ind w:left="100"/>
    </w:pPr>
    <w:rPr>
      <w:rFonts w:ascii="Freestyle Script" w:eastAsia="Freestyle Script" w:hAnsi="Freestyle Script" w:cs="Freestyle Script"/>
      <w:i/>
      <w:sz w:val="38"/>
      <w:szCs w:val="3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612AC4"/>
    <w:rPr>
      <w:color w:val="0000FF" w:themeColor="hyperlink"/>
      <w:u w:val="single"/>
    </w:rPr>
  </w:style>
  <w:style w:type="character" w:styleId="UnresolvedMention">
    <w:name w:val="Unresolved Mention"/>
    <w:basedOn w:val="DefaultParagraphFont"/>
    <w:uiPriority w:val="99"/>
    <w:semiHidden/>
    <w:unhideWhenUsed/>
    <w:rsid w:val="00612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692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alliancewater.com/" TargetMode="External"/><Relationship Id="rId4" Type="http://schemas.openxmlformats.org/officeDocument/2006/relationships/numbering" Target="numbering.xml"/><Relationship Id="rId9" Type="http://schemas.openxmlformats.org/officeDocument/2006/relationships/hyperlink" Target="https://alliance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umber xmlns="e883c684-c510-4de4-8376-fd7e2775e157" xsi:nil="true"/>
    <number0 xmlns="e883c684-c510-4de4-8376-fd7e2775e15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E956169BD62C4DAA4A04612B7216A4" ma:contentTypeVersion="15" ma:contentTypeDescription="Create a new document." ma:contentTypeScope="" ma:versionID="fa0aa50e08ab54a9e2e7e7a0f2468f01">
  <xsd:schema xmlns:xsd="http://www.w3.org/2001/XMLSchema" xmlns:xs="http://www.w3.org/2001/XMLSchema" xmlns:p="http://schemas.microsoft.com/office/2006/metadata/properties" xmlns:ns2="e883c684-c510-4de4-8376-fd7e2775e157" xmlns:ns3="965f3646-af9d-463a-a50c-f645067b38d2" targetNamespace="http://schemas.microsoft.com/office/2006/metadata/properties" ma:root="true" ma:fieldsID="5fff7638d5f54c6e55e0541ea4691ee0" ns2:_="" ns3:_="">
    <xsd:import namespace="e883c684-c510-4de4-8376-fd7e2775e157"/>
    <xsd:import namespace="965f3646-af9d-463a-a50c-f645067b38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Number" minOccurs="0"/>
                <xsd:element ref="ns2:numb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83c684-c510-4de4-8376-fd7e2775e157"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6" nillable="true" ma:displayName="MediaServiceAutoKeyPoints" ma:hidden="true" ma:internalName="MediaServiceAutoKeyPoints" ma:readOnly="true">
      <xsd:simpleType>
        <xsd:restriction base="dms:Note"/>
      </xsd:simpleType>
    </xsd:element>
    <xsd:element name="MediaServiceKeyPoints" ma:index="7" nillable="true" ma:displayName="KeyPoints" ma:internalName="MediaServiceKeyPoints" ma:readOnly="true">
      <xsd:simpleType>
        <xsd:restriction base="dms:Note">
          <xsd:maxLength value="255"/>
        </xsd:restriction>
      </xsd:simpleType>
    </xsd:element>
    <xsd:element name="MediaLengthInSeconds" ma:index="8" nillable="true" ma:displayName="Length (seconds)" ma:internalName="MediaLengthInSeconds" ma:readOnly="true">
      <xsd:simpleType>
        <xsd:restriction base="dms:Unknown"/>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Number" ma:index="21" nillable="true" ma:displayName="Number" ma:format="Dropdown" ma:internalName="Number" ma:percentage="FALSE">
      <xsd:simpleType>
        <xsd:restriction base="dms:Number"/>
      </xsd:simpleType>
    </xsd:element>
    <xsd:element name="number0" ma:index="22" nillable="true" ma:displayName="number" ma:format="Dropdown" ma:internalName="number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65f3646-af9d-463a-a50c-f645067b38d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93F3B4-EE07-4D89-AD39-C85D3E12992D}">
  <ds:schemaRefs>
    <ds:schemaRef ds:uri="http://schemas.microsoft.com/office/2006/metadata/properties"/>
    <ds:schemaRef ds:uri="http://schemas.microsoft.com/office/infopath/2007/PartnerControls"/>
    <ds:schemaRef ds:uri="e883c684-c510-4de4-8376-fd7e2775e157"/>
  </ds:schemaRefs>
</ds:datastoreItem>
</file>

<file path=customXml/itemProps2.xml><?xml version="1.0" encoding="utf-8"?>
<ds:datastoreItem xmlns:ds="http://schemas.openxmlformats.org/officeDocument/2006/customXml" ds:itemID="{C5BE83B5-7314-440E-ABD7-103D06E21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83c684-c510-4de4-8376-fd7e2775e157"/>
    <ds:schemaRef ds:uri="965f3646-af9d-463a-a50c-f645067b3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A5617F-81F0-4DE0-80E9-475669A09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550</Words>
  <Characters>3137</Characters>
  <Application>Microsoft Office Word</Application>
  <DocSecurity>0</DocSecurity>
  <Lines>26</Lines>
  <Paragraphs>7</Paragraphs>
  <ScaleCrop>false</ScaleCrop>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Seeman</dc:creator>
  <cp:lastModifiedBy>Theresa Seeman</cp:lastModifiedBy>
  <cp:revision>3</cp:revision>
  <dcterms:created xsi:type="dcterms:W3CDTF">2022-05-23T14:48:00Z</dcterms:created>
  <dcterms:modified xsi:type="dcterms:W3CDTF">2022-05-23T15:04:00Z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Microsoft® Word for Microsoft 365</vt:lpwstr>
  </property>
  <property fmtid="{D5CDD505-2E9C-101B-9397-08002B2CF9AE}" pid="4" name="LastSaved">
    <vt:filetime>2021-11-01T00:00:00Z</vt:filetime>
  </property>
  <property fmtid="{D5CDD505-2E9C-101B-9397-08002B2CF9AE}" pid="5" name="ContentTypeId">
    <vt:lpwstr>0x01010091E956169BD62C4DAA4A04612B7216A4</vt:lpwstr>
  </property>
</Properties>
</file>