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C9FA" w14:textId="274344E7" w:rsidR="00860D68" w:rsidRDefault="004020FF" w:rsidP="004020FF">
      <w:pPr>
        <w:jc w:val="center"/>
      </w:pPr>
      <w:r>
        <w:rPr>
          <w:noProof/>
        </w:rPr>
        <w:drawing>
          <wp:inline distT="0" distB="0" distL="0" distR="0" wp14:anchorId="43DBC593" wp14:editId="613772FD">
            <wp:extent cx="2255520" cy="1341120"/>
            <wp:effectExtent l="0" t="0" r="0" b="0"/>
            <wp:docPr id="3" name="Picture 3" descr="NWUDLogoF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UDLogoF (1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72875" w14:textId="3F9808D7" w:rsidR="004020FF" w:rsidRDefault="004020FF" w:rsidP="004020FF">
      <w:pPr>
        <w:jc w:val="center"/>
      </w:pPr>
    </w:p>
    <w:p w14:paraId="645DB146" w14:textId="0085176A" w:rsidR="004020FF" w:rsidRPr="004020FF" w:rsidRDefault="004020FF" w:rsidP="004020FF">
      <w:r>
        <w:rPr>
          <w:b/>
          <w:bCs/>
        </w:rPr>
        <w:t>Position Title:</w:t>
      </w:r>
      <w:r w:rsidRPr="004020FF">
        <w:t xml:space="preserve"> </w:t>
      </w:r>
      <w:r w:rsidR="000E4B49">
        <w:t>Water Treatment Plant Operator</w:t>
      </w:r>
    </w:p>
    <w:p w14:paraId="5AC85260" w14:textId="75AB0FF1" w:rsidR="004020FF" w:rsidRPr="004020FF" w:rsidRDefault="004020FF" w:rsidP="004020FF">
      <w:r>
        <w:rPr>
          <w:b/>
          <w:bCs/>
        </w:rPr>
        <w:t>Reports to:</w:t>
      </w:r>
      <w:r w:rsidRPr="004020FF">
        <w:t xml:space="preserve"> </w:t>
      </w:r>
      <w:r w:rsidR="000E4B49">
        <w:t>Plant Manager</w:t>
      </w:r>
    </w:p>
    <w:p w14:paraId="3BA4C209" w14:textId="5420B5D2" w:rsidR="000E4B49" w:rsidRPr="00791635" w:rsidRDefault="004020FF" w:rsidP="000E4B49">
      <w:r>
        <w:rPr>
          <w:b/>
          <w:bCs/>
        </w:rPr>
        <w:t xml:space="preserve">Job Description: </w:t>
      </w:r>
      <w:r w:rsidR="005825DE" w:rsidRPr="005825DE">
        <w:rPr>
          <w:rFonts w:ascii="Calibri" w:eastAsia="Calibri" w:hAnsi="Calibri" w:cs="Times New Roman"/>
        </w:rPr>
        <w:t xml:space="preserve">The </w:t>
      </w:r>
      <w:r w:rsidR="000E4B49">
        <w:rPr>
          <w:rFonts w:ascii="Calibri" w:eastAsia="Calibri" w:hAnsi="Calibri" w:cs="Times New Roman"/>
        </w:rPr>
        <w:t>Water Treatment Plant Operator</w:t>
      </w:r>
      <w:r w:rsidR="005825DE" w:rsidRPr="005825DE">
        <w:rPr>
          <w:rFonts w:ascii="Calibri" w:eastAsia="Calibri" w:hAnsi="Calibri" w:cs="Times New Roman"/>
        </w:rPr>
        <w:t xml:space="preserve"> </w:t>
      </w:r>
      <w:r w:rsidR="000E4B49" w:rsidRPr="00791635">
        <w:t xml:space="preserve">is responsible for working with management to effectively maintain and ensure that the treatment and finishing of potable water is carried out, without interruptions or problems that cannot be overcome.  The </w:t>
      </w:r>
      <w:r w:rsidR="000E4B49">
        <w:t>W</w:t>
      </w:r>
      <w:r w:rsidR="000E4B49" w:rsidRPr="00791635">
        <w:t xml:space="preserve">TPO is responsible for operating controls for various chemical process equipment, </w:t>
      </w:r>
      <w:r w:rsidR="00707B40">
        <w:t>valves</w:t>
      </w:r>
      <w:r w:rsidR="000E4B49" w:rsidRPr="00791635">
        <w:t xml:space="preserve">, </w:t>
      </w:r>
      <w:r w:rsidR="00323787" w:rsidRPr="00791635">
        <w:t>pumps,</w:t>
      </w:r>
      <w:r w:rsidR="000E4B49" w:rsidRPr="00791635">
        <w:t xml:space="preserve"> and motors</w:t>
      </w:r>
      <w:r w:rsidR="00707B40">
        <w:t xml:space="preserve"> using SCADA</w:t>
      </w:r>
      <w:r w:rsidR="000E4B49" w:rsidRPr="00791635">
        <w:t xml:space="preserve">.  In addition, the </w:t>
      </w:r>
      <w:r w:rsidR="000E4B49">
        <w:t>W</w:t>
      </w:r>
      <w:r w:rsidR="000E4B49" w:rsidRPr="00791635">
        <w:t xml:space="preserve">TPO performs tasks that control water flow, setting equipment controls at specified readings, gauging tank levels and recharging equipment as needed.  The </w:t>
      </w:r>
      <w:r w:rsidR="00720C68">
        <w:t>W</w:t>
      </w:r>
      <w:r w:rsidR="000E4B49" w:rsidRPr="00791635">
        <w:t xml:space="preserve">TPO will communicate with the </w:t>
      </w:r>
      <w:r w:rsidR="00720C68" w:rsidRPr="00791635">
        <w:t>public</w:t>
      </w:r>
      <w:r w:rsidR="000E4B49" w:rsidRPr="00791635">
        <w:t xml:space="preserve"> </w:t>
      </w:r>
      <w:r w:rsidR="00720C68">
        <w:t xml:space="preserve">and the maintenance department </w:t>
      </w:r>
      <w:r w:rsidR="000E4B49" w:rsidRPr="00791635">
        <w:t xml:space="preserve">to assist customer’s questions and concerns with water outages or interruptions.  </w:t>
      </w:r>
      <w:r w:rsidR="00720C68">
        <w:t xml:space="preserve">If needed, after hours calls and work orders will be sent to the maintenance department following the on-call schedule. </w:t>
      </w:r>
      <w:r w:rsidR="000E4B49" w:rsidRPr="00791635">
        <w:t xml:space="preserve">These interactions will typically occur outside of the main offices normal business hours.  </w:t>
      </w:r>
      <w:r w:rsidR="00720C68">
        <w:t>The W</w:t>
      </w:r>
      <w:r w:rsidR="000E4B49" w:rsidRPr="00791635">
        <w:t xml:space="preserve">TPO works with management to ensure that assigned tasks are clearly communicated and that those tasks are carried out and completed in a timely manner.  The </w:t>
      </w:r>
      <w:r w:rsidR="00720C68">
        <w:t>W</w:t>
      </w:r>
      <w:r w:rsidR="000E4B49" w:rsidRPr="00791635">
        <w:t xml:space="preserve">TPO is responsible for reporting any identified problems that cannot be corrected or resolved to the Treatment Plant Manager.  The </w:t>
      </w:r>
      <w:r w:rsidR="00720C68">
        <w:t>W</w:t>
      </w:r>
      <w:r w:rsidR="000E4B49" w:rsidRPr="00791635">
        <w:t>TPO will follow communication procedures,</w:t>
      </w:r>
      <w:r w:rsidR="00720C68">
        <w:t xml:space="preserve"> state and local</w:t>
      </w:r>
      <w:r w:rsidR="000E4B49" w:rsidRPr="00791635">
        <w:t xml:space="preserve"> guidelines, policies and other duties as assigned.</w:t>
      </w:r>
    </w:p>
    <w:p w14:paraId="7D819049" w14:textId="3AB49EF3" w:rsidR="005825DE" w:rsidRDefault="005825DE" w:rsidP="005825DE">
      <w:pPr>
        <w:rPr>
          <w:rFonts w:ascii="Calibri" w:eastAsia="Calibri" w:hAnsi="Calibri" w:cs="Times New Roman"/>
        </w:rPr>
      </w:pPr>
    </w:p>
    <w:p w14:paraId="301550B5" w14:textId="6EB359BA" w:rsidR="005825DE" w:rsidRDefault="00574162" w:rsidP="005825DE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Primary </w:t>
      </w:r>
      <w:r w:rsidR="005825DE">
        <w:rPr>
          <w:rFonts w:ascii="Calibri" w:eastAsia="Calibri" w:hAnsi="Calibri" w:cs="Times New Roman"/>
          <w:b/>
          <w:bCs/>
        </w:rPr>
        <w:t xml:space="preserve">Position Requirements: </w:t>
      </w:r>
    </w:p>
    <w:p w14:paraId="7FC46E63" w14:textId="249EAC4B" w:rsidR="00720C68" w:rsidRDefault="00720C68" w:rsidP="00720C68">
      <w:pPr>
        <w:pStyle w:val="ListParagraph"/>
        <w:numPr>
          <w:ilvl w:val="0"/>
          <w:numId w:val="1"/>
        </w:numPr>
      </w:pPr>
      <w:r w:rsidRPr="00791635">
        <w:t>Strong knowledge of Water Treatment processes and controls</w:t>
      </w:r>
    </w:p>
    <w:p w14:paraId="76448572" w14:textId="05CFE3C1" w:rsidR="003E1A42" w:rsidRDefault="003E1A42" w:rsidP="00720C68">
      <w:pPr>
        <w:pStyle w:val="ListParagraph"/>
        <w:numPr>
          <w:ilvl w:val="0"/>
          <w:numId w:val="1"/>
        </w:numPr>
      </w:pPr>
      <w:r>
        <w:t>Review of quality control results and trends in plant performance to evaluate and troubleshoot operational adjustments</w:t>
      </w:r>
    </w:p>
    <w:p w14:paraId="13612308" w14:textId="4915153B" w:rsidR="003E1A42" w:rsidRPr="00791635" w:rsidRDefault="003E1A42" w:rsidP="00720C68">
      <w:pPr>
        <w:pStyle w:val="ListParagraph"/>
        <w:numPr>
          <w:ilvl w:val="0"/>
          <w:numId w:val="1"/>
        </w:numPr>
      </w:pPr>
      <w:r>
        <w:t>Monitor distribution system status based on known values and trends</w:t>
      </w:r>
    </w:p>
    <w:p w14:paraId="2DCBBFF5" w14:textId="77777777" w:rsidR="00720C68" w:rsidRPr="00791635" w:rsidRDefault="00720C68" w:rsidP="00720C68">
      <w:pPr>
        <w:pStyle w:val="ListParagraph"/>
        <w:numPr>
          <w:ilvl w:val="0"/>
          <w:numId w:val="1"/>
        </w:numPr>
      </w:pPr>
      <w:r w:rsidRPr="00791635">
        <w:t>Strong knowledge of occupational hazards and safety precautions</w:t>
      </w:r>
    </w:p>
    <w:p w14:paraId="7C8FD45F" w14:textId="4D1CB766" w:rsidR="00720C68" w:rsidRPr="00791635" w:rsidRDefault="00720C68" w:rsidP="00720C68">
      <w:pPr>
        <w:pStyle w:val="ListParagraph"/>
        <w:numPr>
          <w:ilvl w:val="0"/>
          <w:numId w:val="1"/>
        </w:numPr>
      </w:pPr>
      <w:r w:rsidRPr="00791635">
        <w:t xml:space="preserve">Must have at least a Grade </w:t>
      </w:r>
      <w:r w:rsidR="003E1A42">
        <w:t>III</w:t>
      </w:r>
      <w:r w:rsidRPr="00791635">
        <w:t xml:space="preserve"> Water Treatment Operator License</w:t>
      </w:r>
    </w:p>
    <w:p w14:paraId="34D32D75" w14:textId="2F3DEC3F" w:rsidR="00720C68" w:rsidRPr="00791635" w:rsidRDefault="00720C68" w:rsidP="00720C68">
      <w:pPr>
        <w:pStyle w:val="ListParagraph"/>
        <w:numPr>
          <w:ilvl w:val="0"/>
          <w:numId w:val="1"/>
        </w:numPr>
      </w:pPr>
      <w:r w:rsidRPr="00791635">
        <w:t xml:space="preserve">Good communication skills to </w:t>
      </w:r>
      <w:r w:rsidR="003E1A42" w:rsidRPr="00791635">
        <w:t>identify problems accurately and effectively</w:t>
      </w:r>
    </w:p>
    <w:p w14:paraId="2483BF8A" w14:textId="77777777" w:rsidR="00720C68" w:rsidRPr="00791635" w:rsidRDefault="00720C68" w:rsidP="00720C68">
      <w:pPr>
        <w:pStyle w:val="ListParagraph"/>
        <w:numPr>
          <w:ilvl w:val="0"/>
          <w:numId w:val="1"/>
        </w:numPr>
      </w:pPr>
      <w:r w:rsidRPr="00791635">
        <w:t>Knowledge and experience with computer software and reports</w:t>
      </w:r>
    </w:p>
    <w:p w14:paraId="6D57E965" w14:textId="77777777" w:rsidR="00720C68" w:rsidRPr="00791635" w:rsidRDefault="00720C68" w:rsidP="00720C68">
      <w:pPr>
        <w:pStyle w:val="ListParagraph"/>
        <w:numPr>
          <w:ilvl w:val="0"/>
          <w:numId w:val="1"/>
        </w:numPr>
      </w:pPr>
      <w:r w:rsidRPr="00791635">
        <w:t>Knowledge and experience with record keeping and data entry</w:t>
      </w:r>
    </w:p>
    <w:p w14:paraId="6DB3A210" w14:textId="79C450A6" w:rsidR="005825DE" w:rsidRPr="00574162" w:rsidRDefault="005825DE" w:rsidP="0057416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574162">
        <w:rPr>
          <w:rFonts w:ascii="Calibri" w:eastAsia="Calibri" w:hAnsi="Calibri" w:cs="Times New Roman"/>
        </w:rPr>
        <w:t xml:space="preserve">Customer </w:t>
      </w:r>
      <w:r w:rsidR="00574162" w:rsidRPr="00574162">
        <w:rPr>
          <w:rFonts w:ascii="Calibri" w:eastAsia="Calibri" w:hAnsi="Calibri" w:cs="Times New Roman"/>
        </w:rPr>
        <w:t>service and ability to adapt and respond to changing situations</w:t>
      </w:r>
    </w:p>
    <w:p w14:paraId="7B56DB13" w14:textId="092A5107" w:rsidR="00574162" w:rsidRPr="00574162" w:rsidRDefault="00574162" w:rsidP="0057416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574162">
        <w:rPr>
          <w:rFonts w:ascii="Calibri" w:eastAsia="Calibri" w:hAnsi="Calibri" w:cs="Times New Roman"/>
        </w:rPr>
        <w:t>Ability to prioritize and manage time effectively</w:t>
      </w:r>
    </w:p>
    <w:p w14:paraId="3AF71FAB" w14:textId="77777777" w:rsidR="003E1A42" w:rsidRDefault="003E1A42" w:rsidP="004020FF">
      <w:pPr>
        <w:rPr>
          <w:b/>
          <w:bCs/>
        </w:rPr>
      </w:pPr>
    </w:p>
    <w:p w14:paraId="0CB5BEEC" w14:textId="77777777" w:rsidR="003E1A42" w:rsidRDefault="003E1A42" w:rsidP="004020FF">
      <w:pPr>
        <w:rPr>
          <w:b/>
          <w:bCs/>
        </w:rPr>
      </w:pPr>
    </w:p>
    <w:p w14:paraId="5C443E98" w14:textId="3586BAB7" w:rsidR="003E1A42" w:rsidRDefault="003E1A42" w:rsidP="004020FF">
      <w:pPr>
        <w:rPr>
          <w:b/>
          <w:bCs/>
        </w:rPr>
      </w:pPr>
      <w:r>
        <w:rPr>
          <w:b/>
          <w:bCs/>
        </w:rPr>
        <w:lastRenderedPageBreak/>
        <w:t>Personal Requirements</w:t>
      </w:r>
      <w:r w:rsidR="004020FF">
        <w:rPr>
          <w:b/>
          <w:bCs/>
        </w:rPr>
        <w:t>:</w:t>
      </w:r>
      <w:r w:rsidR="005825DE">
        <w:rPr>
          <w:b/>
          <w:bCs/>
        </w:rPr>
        <w:t xml:space="preserve"> </w:t>
      </w:r>
    </w:p>
    <w:p w14:paraId="19AA4878" w14:textId="06FF039C" w:rsidR="004020FF" w:rsidRDefault="005825DE" w:rsidP="003E1A42">
      <w:pPr>
        <w:pStyle w:val="ListParagraph"/>
        <w:numPr>
          <w:ilvl w:val="0"/>
          <w:numId w:val="3"/>
        </w:numPr>
      </w:pPr>
      <w:r>
        <w:t xml:space="preserve">Preference for </w:t>
      </w:r>
      <w:r w:rsidR="004F553F">
        <w:t>Tennessee G</w:t>
      </w:r>
      <w:r w:rsidR="003E1A42">
        <w:t>rade 3 or 4 Plant Operator’s License</w:t>
      </w:r>
      <w:r>
        <w:t>.</w:t>
      </w:r>
      <w:r w:rsidR="003E1A42">
        <w:t xml:space="preserve"> </w:t>
      </w:r>
      <w:r w:rsidR="004F553F">
        <w:t xml:space="preserve">Must be able to obtain a grade </w:t>
      </w:r>
      <w:r w:rsidR="00707B40">
        <w:t>4</w:t>
      </w:r>
      <w:r w:rsidR="004F553F">
        <w:t xml:space="preserve"> certification within 18 months of qualifying for exam. </w:t>
      </w:r>
    </w:p>
    <w:p w14:paraId="7DB1CA6C" w14:textId="7214502B" w:rsidR="004F553F" w:rsidRDefault="004F553F" w:rsidP="004F553F">
      <w:pPr>
        <w:pStyle w:val="ListParagraph"/>
        <w:numPr>
          <w:ilvl w:val="0"/>
          <w:numId w:val="3"/>
        </w:numPr>
      </w:pPr>
      <w:r>
        <w:t>Ability to use Microsoft Windows, understand charts, graphs, and basic computer functions and math calculations</w:t>
      </w:r>
    </w:p>
    <w:p w14:paraId="10547577" w14:textId="7AA22A95" w:rsidR="004F553F" w:rsidRDefault="004F553F" w:rsidP="004F553F">
      <w:pPr>
        <w:pStyle w:val="ListParagraph"/>
        <w:numPr>
          <w:ilvl w:val="0"/>
          <w:numId w:val="3"/>
        </w:numPr>
      </w:pPr>
      <w:r>
        <w:t>Knowledge of SCADA software a plus</w:t>
      </w:r>
    </w:p>
    <w:p w14:paraId="3A487E81" w14:textId="2201C8E9" w:rsidR="004F553F" w:rsidRDefault="008D22A6" w:rsidP="004F553F">
      <w:pPr>
        <w:pStyle w:val="ListParagraph"/>
        <w:numPr>
          <w:ilvl w:val="0"/>
          <w:numId w:val="3"/>
        </w:numPr>
      </w:pPr>
      <w:r>
        <w:t>Must be flexible for working different shifts and possible holidays</w:t>
      </w:r>
    </w:p>
    <w:p w14:paraId="7A7386F7" w14:textId="65AE53BE" w:rsidR="003E1A42" w:rsidRDefault="003E1A42" w:rsidP="004020FF">
      <w:pPr>
        <w:rPr>
          <w:b/>
          <w:bCs/>
        </w:rPr>
      </w:pPr>
    </w:p>
    <w:p w14:paraId="6BCF950F" w14:textId="622CFA72" w:rsidR="00323787" w:rsidRDefault="00323787" w:rsidP="004020FF">
      <w:pPr>
        <w:rPr>
          <w:b/>
          <w:bCs/>
        </w:rPr>
      </w:pPr>
      <w:r>
        <w:rPr>
          <w:b/>
          <w:bCs/>
        </w:rPr>
        <w:t>Physical Requirements:</w:t>
      </w:r>
    </w:p>
    <w:p w14:paraId="7290D69B" w14:textId="4D0358FB" w:rsidR="00323787" w:rsidRPr="00323787" w:rsidRDefault="00323787" w:rsidP="00323787">
      <w:pPr>
        <w:pStyle w:val="ListParagraph"/>
        <w:numPr>
          <w:ilvl w:val="0"/>
          <w:numId w:val="4"/>
        </w:numPr>
        <w:rPr>
          <w:b/>
          <w:bCs/>
        </w:rPr>
      </w:pPr>
      <w:r>
        <w:t>Ability to lift and carry chemicals or equipment</w:t>
      </w:r>
    </w:p>
    <w:p w14:paraId="14797F49" w14:textId="6BCC9286" w:rsidR="00323787" w:rsidRPr="00323787" w:rsidRDefault="00323787" w:rsidP="00323787">
      <w:pPr>
        <w:pStyle w:val="ListParagraph"/>
        <w:numPr>
          <w:ilvl w:val="0"/>
          <w:numId w:val="4"/>
        </w:numPr>
        <w:rPr>
          <w:b/>
          <w:bCs/>
        </w:rPr>
      </w:pPr>
      <w:r>
        <w:t>Climb stairs or ladders overhead or in pits or manholes</w:t>
      </w:r>
    </w:p>
    <w:p w14:paraId="221E1D63" w14:textId="77777777" w:rsidR="00323787" w:rsidRPr="00323787" w:rsidRDefault="00323787" w:rsidP="00323787">
      <w:pPr>
        <w:pStyle w:val="ListParagraph"/>
        <w:rPr>
          <w:b/>
          <w:bCs/>
        </w:rPr>
      </w:pPr>
    </w:p>
    <w:p w14:paraId="1CE43DE8" w14:textId="740E8A30" w:rsidR="004020FF" w:rsidRDefault="004020FF" w:rsidP="004020FF">
      <w:r>
        <w:rPr>
          <w:b/>
          <w:bCs/>
        </w:rPr>
        <w:t xml:space="preserve">Education: </w:t>
      </w:r>
      <w:r w:rsidR="00AD21CF" w:rsidRPr="00AD21CF">
        <w:t>Minimum of a</w:t>
      </w:r>
      <w:r w:rsidR="00AD21CF">
        <w:rPr>
          <w:b/>
          <w:bCs/>
        </w:rPr>
        <w:t xml:space="preserve"> </w:t>
      </w:r>
      <w:r>
        <w:t>High</w:t>
      </w:r>
      <w:r w:rsidR="008D1BD6">
        <w:t xml:space="preserve"> </w:t>
      </w:r>
      <w:r>
        <w:t xml:space="preserve">school diploma </w:t>
      </w:r>
    </w:p>
    <w:p w14:paraId="474D191A" w14:textId="77777777" w:rsidR="003E1A42" w:rsidRPr="004020FF" w:rsidRDefault="003E1A42" w:rsidP="004020FF"/>
    <w:p w14:paraId="3D6CAB49" w14:textId="5863D1A6" w:rsidR="004020FF" w:rsidRPr="005825DE" w:rsidRDefault="004020FF" w:rsidP="004020FF">
      <w:r>
        <w:rPr>
          <w:b/>
          <w:bCs/>
        </w:rPr>
        <w:t xml:space="preserve">Certifications &amp; Licenses: </w:t>
      </w:r>
      <w:r w:rsidR="005825DE">
        <w:t>Preference for TN Water Distribution license.</w:t>
      </w:r>
      <w:r w:rsidR="005D5B8F">
        <w:t xml:space="preserve"> </w:t>
      </w:r>
    </w:p>
    <w:p w14:paraId="0A7B3CB2" w14:textId="197575B8" w:rsidR="00C01350" w:rsidRDefault="00C01350" w:rsidP="004020FF">
      <w:r>
        <w:rPr>
          <w:b/>
          <w:bCs/>
        </w:rPr>
        <w:t xml:space="preserve">Work Environment: </w:t>
      </w:r>
      <w:r w:rsidR="00F2183D">
        <w:t>90% indoors and 10% outdoors</w:t>
      </w:r>
      <w:r>
        <w:t>.</w:t>
      </w:r>
    </w:p>
    <w:p w14:paraId="0F67A482" w14:textId="73D62165" w:rsidR="002568FC" w:rsidRPr="00C01350" w:rsidRDefault="002568FC" w:rsidP="004020FF">
      <w:r w:rsidRPr="002568FC">
        <w:rPr>
          <w:b/>
          <w:bCs/>
        </w:rPr>
        <w:t>Position Type</w:t>
      </w:r>
      <w:r>
        <w:rPr>
          <w:b/>
          <w:bCs/>
        </w:rPr>
        <w:t>:</w:t>
      </w:r>
      <w:r>
        <w:t xml:space="preserve"> Full time, </w:t>
      </w:r>
      <w:r w:rsidR="005825DE">
        <w:t>non-</w:t>
      </w:r>
      <w:r>
        <w:t>exempt</w:t>
      </w:r>
    </w:p>
    <w:p w14:paraId="479B437E" w14:textId="1B06338C" w:rsidR="00574162" w:rsidRDefault="004020FF" w:rsidP="002568FC">
      <w:pPr>
        <w:rPr>
          <w:b/>
          <w:bCs/>
        </w:rPr>
      </w:pPr>
      <w:r>
        <w:rPr>
          <w:b/>
          <w:bCs/>
        </w:rPr>
        <w:t xml:space="preserve">Pay range: </w:t>
      </w:r>
      <w:r w:rsidR="00A32242">
        <w:t xml:space="preserve">$38,000 - $55,000 </w:t>
      </w:r>
      <w:r w:rsidRPr="00C01350">
        <w:t>Dependent upon experience and qualifications</w:t>
      </w:r>
      <w:r w:rsidR="00F2183D">
        <w:rPr>
          <w:b/>
          <w:bCs/>
        </w:rPr>
        <w:t xml:space="preserve">. </w:t>
      </w:r>
    </w:p>
    <w:p w14:paraId="73096338" w14:textId="40830DE3" w:rsidR="005941D6" w:rsidRPr="004020FF" w:rsidRDefault="005941D6" w:rsidP="002568FC">
      <w:r>
        <w:rPr>
          <w:b/>
          <w:bCs/>
        </w:rPr>
        <w:t xml:space="preserve">Apply </w:t>
      </w:r>
      <w:r w:rsidR="002568FC">
        <w:rPr>
          <w:b/>
          <w:bCs/>
        </w:rPr>
        <w:t xml:space="preserve">in person </w:t>
      </w:r>
      <w:r>
        <w:rPr>
          <w:b/>
          <w:bCs/>
        </w:rPr>
        <w:t>at North West Utility District office, 9905 Dayton Pike, Soddy Daisy, TN 37379</w:t>
      </w:r>
      <w:r w:rsidR="002568FC">
        <w:rPr>
          <w:b/>
          <w:bCs/>
        </w:rPr>
        <w:t xml:space="preserve">. </w:t>
      </w:r>
      <w:bookmarkStart w:id="0" w:name="_Hlk34808283"/>
      <w:r w:rsidR="005D5B8F">
        <w:rPr>
          <w:b/>
          <w:bCs/>
        </w:rPr>
        <w:t xml:space="preserve">You may also email </w:t>
      </w:r>
      <w:hyperlink r:id="rId6" w:history="1">
        <w:r w:rsidR="005D5B8F" w:rsidRPr="003764EE">
          <w:rPr>
            <w:rStyle w:val="Hyperlink"/>
            <w:b/>
            <w:bCs/>
          </w:rPr>
          <w:t>apply@nwud.net</w:t>
        </w:r>
      </w:hyperlink>
      <w:r w:rsidR="005D5B8F">
        <w:rPr>
          <w:b/>
          <w:bCs/>
        </w:rPr>
        <w:t xml:space="preserve"> for additional information or go to our website to receive an application </w:t>
      </w:r>
      <w:hyperlink r:id="rId7" w:history="1">
        <w:r w:rsidR="005D5B8F" w:rsidRPr="003764EE">
          <w:rPr>
            <w:rStyle w:val="Hyperlink"/>
            <w:b/>
            <w:bCs/>
          </w:rPr>
          <w:t>www.nwud.net</w:t>
        </w:r>
      </w:hyperlink>
      <w:r w:rsidR="005D5B8F">
        <w:rPr>
          <w:b/>
          <w:bCs/>
        </w:rPr>
        <w:t xml:space="preserve"> .</w:t>
      </w:r>
      <w:bookmarkEnd w:id="0"/>
    </w:p>
    <w:sectPr w:rsidR="005941D6" w:rsidRPr="0040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50B7"/>
    <w:multiLevelType w:val="hybridMultilevel"/>
    <w:tmpl w:val="81B8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C77CD"/>
    <w:multiLevelType w:val="hybridMultilevel"/>
    <w:tmpl w:val="66C40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62653D"/>
    <w:multiLevelType w:val="hybridMultilevel"/>
    <w:tmpl w:val="2438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E3653"/>
    <w:multiLevelType w:val="hybridMultilevel"/>
    <w:tmpl w:val="9B72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844058">
    <w:abstractNumId w:val="3"/>
  </w:num>
  <w:num w:numId="2" w16cid:durableId="198011145">
    <w:abstractNumId w:val="1"/>
  </w:num>
  <w:num w:numId="3" w16cid:durableId="126776433">
    <w:abstractNumId w:val="2"/>
  </w:num>
  <w:num w:numId="4" w16cid:durableId="214480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FF"/>
    <w:rsid w:val="00000C0A"/>
    <w:rsid w:val="000E4B49"/>
    <w:rsid w:val="001B02FD"/>
    <w:rsid w:val="002568FC"/>
    <w:rsid w:val="00323787"/>
    <w:rsid w:val="003260EE"/>
    <w:rsid w:val="003E1A42"/>
    <w:rsid w:val="004020FF"/>
    <w:rsid w:val="00480DA4"/>
    <w:rsid w:val="004F553F"/>
    <w:rsid w:val="00574162"/>
    <w:rsid w:val="0058093F"/>
    <w:rsid w:val="005825DE"/>
    <w:rsid w:val="005941D6"/>
    <w:rsid w:val="005D5B8F"/>
    <w:rsid w:val="00707B40"/>
    <w:rsid w:val="00720C68"/>
    <w:rsid w:val="00760B34"/>
    <w:rsid w:val="007B633A"/>
    <w:rsid w:val="00860D68"/>
    <w:rsid w:val="008D1BD6"/>
    <w:rsid w:val="008D22A6"/>
    <w:rsid w:val="00A32242"/>
    <w:rsid w:val="00AD21CF"/>
    <w:rsid w:val="00C01350"/>
    <w:rsid w:val="00F2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BE82"/>
  <w15:chartTrackingRefBased/>
  <w15:docId w15:val="{7A71639B-BB53-439C-BB3A-FE82CE6A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8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4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wu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y@nwud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Kruchinski</dc:creator>
  <cp:keywords/>
  <dc:description/>
  <cp:lastModifiedBy>Adam Chrnalogar</cp:lastModifiedBy>
  <cp:revision>6</cp:revision>
  <dcterms:created xsi:type="dcterms:W3CDTF">2022-08-25T16:52:00Z</dcterms:created>
  <dcterms:modified xsi:type="dcterms:W3CDTF">2022-12-19T16:13:00Z</dcterms:modified>
</cp:coreProperties>
</file>