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A696F3" w14:textId="2393AE5F" w:rsidR="00171228" w:rsidRDefault="00BD7A31">
      <w:pPr>
        <w:rPr>
          <w:b/>
          <w:bCs/>
        </w:rPr>
      </w:pPr>
      <w:r w:rsidRPr="00DE151F">
        <w:rPr>
          <w:b/>
          <w:bCs/>
        </w:rPr>
        <w:t xml:space="preserve">Title </w:t>
      </w:r>
      <w:r w:rsidR="00BD01DE" w:rsidRPr="00DE151F">
        <w:rPr>
          <w:b/>
          <w:bCs/>
        </w:rPr>
        <w:t>VI</w:t>
      </w:r>
      <w:r w:rsidR="00171228">
        <w:rPr>
          <w:b/>
          <w:bCs/>
        </w:rPr>
        <w:t xml:space="preserve"> Certification Activity in the GMS:  </w:t>
      </w:r>
    </w:p>
    <w:p w14:paraId="26DE7DAF" w14:textId="29D95020" w:rsidR="00805375" w:rsidRDefault="00805375" w:rsidP="00860840">
      <w:pPr>
        <w:jc w:val="both"/>
      </w:pPr>
      <w:r w:rsidRPr="00DE151F">
        <w:t xml:space="preserve">Treasury’s Terms and Conditions note several statutes and regulations that prohibit discrimination to participate in this award without limitation. Of those statutes and regulations, Title VI of the Civil Rights Act of 1964 (42 U.S.C. §§ 2000d et seq.) is directly applicable to you as a </w:t>
      </w:r>
      <w:r>
        <w:t>g</w:t>
      </w:r>
      <w:r w:rsidRPr="00DE151F">
        <w:t xml:space="preserve">rantee for participation in this grant.  </w:t>
      </w:r>
      <w:r w:rsidRPr="00F3259A">
        <w:t>In the grant management system (GMS), TDEC has included a Title VI certification activity that will only need to be completed once during your ARP grant project. Additional information</w:t>
      </w:r>
      <w:r>
        <w:t>,</w:t>
      </w:r>
      <w:r w:rsidRPr="00F3259A">
        <w:t xml:space="preserve"> along with instructions on how to complete this process</w:t>
      </w:r>
      <w:r>
        <w:t>,</w:t>
      </w:r>
      <w:r w:rsidRPr="00F3259A">
        <w:t xml:space="preserve"> is</w:t>
      </w:r>
      <w:r>
        <w:t xml:space="preserve"> </w:t>
      </w:r>
      <w:r w:rsidRPr="00F3259A">
        <w:t>in</w:t>
      </w:r>
      <w:r>
        <w:t>cluded in</w:t>
      </w:r>
      <w:r w:rsidRPr="00F3259A">
        <w:t xml:space="preserve"> the appendix of this document.</w:t>
      </w:r>
    </w:p>
    <w:p w14:paraId="7B252D41" w14:textId="3C3AF9D5" w:rsidR="00C32AF5" w:rsidRDefault="00F13C2C" w:rsidP="00DB0BC1">
      <w:pPr>
        <w:jc w:val="both"/>
      </w:pPr>
      <w:r w:rsidRPr="00E446B8">
        <w:t>There are f</w:t>
      </w:r>
      <w:r w:rsidR="00301EB0" w:rsidRPr="00E446B8">
        <w:t xml:space="preserve">ive (5) steps </w:t>
      </w:r>
      <w:r w:rsidRPr="00E446B8">
        <w:t xml:space="preserve">to complete the process.  </w:t>
      </w:r>
      <w:r w:rsidR="00E446B8">
        <w:t>Some steps have additional information with screen shots (ss) to assist you with this effort.</w:t>
      </w:r>
      <w:r w:rsidR="00DB0BC1">
        <w:t xml:space="preserve">  My apologies for this being so lengthy; however, I wanted to include screen shots (ss) to make the process as easy as possible.  </w:t>
      </w:r>
    </w:p>
    <w:p w14:paraId="4058C34C" w14:textId="77777777" w:rsidR="00DB0BC1" w:rsidRDefault="00DB0BC1" w:rsidP="00DB0BC1">
      <w:pPr>
        <w:jc w:val="both"/>
      </w:pPr>
    </w:p>
    <w:p w14:paraId="0B269CE1" w14:textId="06F15067" w:rsidR="00C32AF5" w:rsidRDefault="003642A1" w:rsidP="003642A1">
      <w:pPr>
        <w:rPr>
          <w:b/>
          <w:bCs/>
        </w:rPr>
      </w:pPr>
      <w:r w:rsidRPr="003642A1">
        <w:rPr>
          <w:b/>
          <w:bCs/>
        </w:rPr>
        <w:t xml:space="preserve">Step 1:  Log into Smart Simple GMS.  The resulting screen should look like this.  </w:t>
      </w:r>
    </w:p>
    <w:p w14:paraId="157D1EA5" w14:textId="77777777" w:rsidR="00DB0BC1" w:rsidRDefault="00DB0BC1" w:rsidP="003642A1">
      <w:pPr>
        <w:rPr>
          <w:b/>
          <w:bCs/>
        </w:rPr>
      </w:pPr>
    </w:p>
    <w:p w14:paraId="56301603" w14:textId="423D9286" w:rsidR="00595448" w:rsidRPr="00DB0BC1" w:rsidRDefault="003642A1" w:rsidP="00E87465">
      <w:r>
        <w:rPr>
          <w:noProof/>
        </w:rPr>
        <w:drawing>
          <wp:inline distT="0" distB="0" distL="0" distR="0" wp14:anchorId="6A4CBE16" wp14:editId="4B7621B0">
            <wp:extent cx="5943600" cy="18872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1887220"/>
                    </a:xfrm>
                    <a:prstGeom prst="rect">
                      <a:avLst/>
                    </a:prstGeom>
                    <a:noFill/>
                    <a:ln>
                      <a:noFill/>
                    </a:ln>
                  </pic:spPr>
                </pic:pic>
              </a:graphicData>
            </a:graphic>
          </wp:inline>
        </w:drawing>
      </w:r>
    </w:p>
    <w:p w14:paraId="0650D3FC" w14:textId="77777777" w:rsidR="00C32AF5" w:rsidRDefault="00C32AF5" w:rsidP="00E87465">
      <w:pPr>
        <w:rPr>
          <w:b/>
          <w:bCs/>
        </w:rPr>
      </w:pPr>
    </w:p>
    <w:p w14:paraId="3D644815" w14:textId="63D3FA24" w:rsidR="00E87465" w:rsidRDefault="003642A1" w:rsidP="00612A77">
      <w:pPr>
        <w:jc w:val="both"/>
        <w:rPr>
          <w:b/>
          <w:bCs/>
        </w:rPr>
      </w:pPr>
      <w:r w:rsidRPr="003642A1">
        <w:rPr>
          <w:b/>
          <w:bCs/>
        </w:rPr>
        <w:t xml:space="preserve">Step 2: Click “Open” to access your ARP Collaborative or Non- Collaborative Grant State Water Infrastructure Grant (SWIG).  </w:t>
      </w:r>
    </w:p>
    <w:p w14:paraId="02FD656D" w14:textId="77777777" w:rsidR="00C32AF5" w:rsidRDefault="00C32AF5" w:rsidP="00E87465">
      <w:pPr>
        <w:rPr>
          <w:b/>
          <w:bCs/>
        </w:rPr>
      </w:pPr>
    </w:p>
    <w:p w14:paraId="772008C5" w14:textId="7517F30C" w:rsidR="00C32AF5" w:rsidRDefault="00E87465" w:rsidP="003642A1">
      <w:pPr>
        <w:rPr>
          <w:b/>
          <w:bCs/>
        </w:rPr>
      </w:pPr>
      <w:r>
        <w:rPr>
          <w:b/>
          <w:bCs/>
          <w:noProof/>
        </w:rPr>
        <w:drawing>
          <wp:inline distT="0" distB="0" distL="0" distR="0" wp14:anchorId="11379130" wp14:editId="09C990C0">
            <wp:extent cx="5943600" cy="1758315"/>
            <wp:effectExtent l="0" t="0" r="0" b="0"/>
            <wp:docPr id="5" name="Picture 5"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text, application, email&#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5943600" cy="1758315"/>
                    </a:xfrm>
                    <a:prstGeom prst="rect">
                      <a:avLst/>
                    </a:prstGeom>
                  </pic:spPr>
                </pic:pic>
              </a:graphicData>
            </a:graphic>
          </wp:inline>
        </w:drawing>
      </w:r>
      <w:r w:rsidRPr="00E87465">
        <w:rPr>
          <w:b/>
          <w:bCs/>
        </w:rPr>
        <w:br w:type="textWrapping" w:clear="all"/>
      </w:r>
    </w:p>
    <w:p w14:paraId="2915A887" w14:textId="10AD379C" w:rsidR="00BE7FFE" w:rsidRPr="003642A1" w:rsidRDefault="00FE47E8" w:rsidP="00612A77">
      <w:pPr>
        <w:jc w:val="both"/>
        <w:rPr>
          <w:b/>
          <w:bCs/>
        </w:rPr>
      </w:pPr>
      <w:r>
        <w:rPr>
          <w:b/>
          <w:bCs/>
          <w:noProof/>
        </w:rPr>
        <w:lastRenderedPageBreak/>
        <mc:AlternateContent>
          <mc:Choice Requires="wps">
            <w:drawing>
              <wp:anchor distT="0" distB="0" distL="114300" distR="114300" simplePos="0" relativeHeight="251661312" behindDoc="0" locked="0" layoutInCell="1" allowOverlap="1" wp14:anchorId="4D5DB60B" wp14:editId="1482F706">
                <wp:simplePos x="0" y="0"/>
                <wp:positionH relativeFrom="column">
                  <wp:posOffset>1320165</wp:posOffset>
                </wp:positionH>
                <wp:positionV relativeFrom="paragraph">
                  <wp:posOffset>9525</wp:posOffset>
                </wp:positionV>
                <wp:extent cx="666750" cy="180975"/>
                <wp:effectExtent l="19050" t="19050" r="19050" b="28575"/>
                <wp:wrapNone/>
                <wp:docPr id="12" name="Text Box 12"/>
                <wp:cNvGraphicFramePr/>
                <a:graphic xmlns:a="http://schemas.openxmlformats.org/drawingml/2006/main">
                  <a:graphicData uri="http://schemas.microsoft.com/office/word/2010/wordprocessingShape">
                    <wps:wsp>
                      <wps:cNvSpPr txBox="1"/>
                      <wps:spPr>
                        <a:xfrm>
                          <a:off x="0" y="0"/>
                          <a:ext cx="666750" cy="180975"/>
                        </a:xfrm>
                        <a:prstGeom prst="rect">
                          <a:avLst/>
                        </a:prstGeom>
                        <a:noFill/>
                        <a:ln w="34925">
                          <a:solidFill>
                            <a:schemeClr val="accent4"/>
                          </a:solidFill>
                        </a:ln>
                      </wps:spPr>
                      <wps:txbx>
                        <w:txbxContent>
                          <w:p w14:paraId="05E436AA" w14:textId="77777777" w:rsidR="00FE47E8" w:rsidRPr="00FE47E8" w:rsidRDefault="00FE47E8">
                            <w:pPr>
                              <w:rPr>
                                <w:color w:val="FFFFFF" w:themeColor="background1"/>
                                <w14:textFill>
                                  <w14:no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D5DB60B" id="_x0000_t202" coordsize="21600,21600" o:spt="202" path="m,l,21600r21600,l21600,xe">
                <v:stroke joinstyle="miter"/>
                <v:path gradientshapeok="t" o:connecttype="rect"/>
              </v:shapetype>
              <v:shape id="Text Box 12" o:spid="_x0000_s1026" type="#_x0000_t202" style="position:absolute;left:0;text-align:left;margin-left:103.95pt;margin-top:.75pt;width:52.5pt;height:14.2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" filled="f" strokecolor="#ffc000 [3207]" strokeweight="2.75pt">
                <v:textbox>
                  <w:txbxContent>
                    <w:p w14:paraId="05E436AA" w14:textId="77777777" w:rsidR="00FE47E8" w:rsidRPr="00FE47E8" w:rsidRDefault="00FE47E8">
                      <w:pPr>
                        <w:rPr>
                          <w:color w:val="FFFFFF" w:themeColor="background1"/>
                          <w14:textFill>
                            <w14:noFill/>
                          </w14:textFill>
                        </w:rPr>
                      </w:pPr>
                    </w:p>
                  </w:txbxContent>
                </v:textbox>
              </v:shape>
            </w:pict>
          </mc:Fallback>
        </mc:AlternateContent>
      </w:r>
      <w:r w:rsidR="009342A3">
        <w:rPr>
          <w:b/>
          <w:bCs/>
          <w:noProof/>
        </w:rPr>
        <mc:AlternateContent>
          <mc:Choice Requires="wps">
            <w:drawing>
              <wp:anchor distT="0" distB="0" distL="114300" distR="114300" simplePos="0" relativeHeight="251660288" behindDoc="0" locked="0" layoutInCell="1" allowOverlap="1" wp14:anchorId="688ECE9A" wp14:editId="0A98FFE5">
                <wp:simplePos x="0" y="0"/>
                <wp:positionH relativeFrom="column">
                  <wp:posOffset>3291840</wp:posOffset>
                </wp:positionH>
                <wp:positionV relativeFrom="paragraph">
                  <wp:posOffset>466725</wp:posOffset>
                </wp:positionV>
                <wp:extent cx="0" cy="857250"/>
                <wp:effectExtent l="76200" t="0" r="57150" b="57150"/>
                <wp:wrapNone/>
                <wp:docPr id="11" name="Straight Arrow Connector 11"/>
                <wp:cNvGraphicFramePr/>
                <a:graphic xmlns:a="http://schemas.openxmlformats.org/drawingml/2006/main">
                  <a:graphicData uri="http://schemas.microsoft.com/office/word/2010/wordprocessingShape">
                    <wps:wsp>
                      <wps:cNvCnPr/>
                      <wps:spPr>
                        <a:xfrm>
                          <a:off x="0" y="0"/>
                          <a:ext cx="0" cy="8572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2D854C2A" id="_x0000_t32" coordsize="21600,21600" o:spt="32" o:oned="t" path="m,l21600,21600e" filled="f">
                <v:path arrowok="t" fillok="f" o:connecttype="none"/>
                <o:lock v:ext="edit" shapetype="t"/>
              </v:shapetype>
              <v:shape id="Straight Arrow Connector 11" o:spid="_x0000_s1026" type="#_x0000_t32" style="position:absolute;margin-left:259.2pt;margin-top:36.75pt;width:0;height:67.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" strokecolor="#4472c4 [3204]" strokeweight=".5pt">
                <v:stroke endarrow="block" joinstyle="miter"/>
              </v:shape>
            </w:pict>
          </mc:Fallback>
        </mc:AlternateContent>
      </w:r>
      <w:r w:rsidR="003642A1" w:rsidRPr="003642A1">
        <w:rPr>
          <w:b/>
          <w:bCs/>
        </w:rPr>
        <w:t>Step 3:</w:t>
      </w:r>
      <w:r w:rsidR="003642A1">
        <w:t xml:space="preserve">    </w:t>
      </w:r>
      <w:r w:rsidR="00BE7FFE" w:rsidRPr="003642A1">
        <w:rPr>
          <w:b/>
          <w:bCs/>
        </w:rPr>
        <w:t xml:space="preserve">Next, click </w:t>
      </w:r>
      <w:r w:rsidR="00F138F9">
        <w:rPr>
          <w:b/>
          <w:bCs/>
        </w:rPr>
        <w:t>on “</w:t>
      </w:r>
      <w:r w:rsidR="00BE7FFE" w:rsidRPr="003642A1">
        <w:rPr>
          <w:b/>
          <w:bCs/>
        </w:rPr>
        <w:t>Activities</w:t>
      </w:r>
      <w:r w:rsidR="00F138F9">
        <w:rPr>
          <w:b/>
          <w:bCs/>
        </w:rPr>
        <w:t xml:space="preserve">” located on the </w:t>
      </w:r>
      <w:r w:rsidR="00BE7FFE" w:rsidRPr="003642A1">
        <w:rPr>
          <w:b/>
          <w:bCs/>
        </w:rPr>
        <w:t>left side of</w:t>
      </w:r>
      <w:r w:rsidR="006E1C17">
        <w:rPr>
          <w:b/>
          <w:bCs/>
        </w:rPr>
        <w:t xml:space="preserve"> the computer screen</w:t>
      </w:r>
      <w:r w:rsidR="00BE7FFE" w:rsidRPr="003642A1">
        <w:rPr>
          <w:b/>
          <w:bCs/>
        </w:rPr>
        <w:t xml:space="preserve">.  The resulting screen </w:t>
      </w:r>
      <w:r w:rsidR="00C26A4B">
        <w:rPr>
          <w:b/>
          <w:bCs/>
        </w:rPr>
        <w:t xml:space="preserve">is </w:t>
      </w:r>
      <w:r w:rsidR="00BE7FFE" w:rsidRPr="003642A1">
        <w:rPr>
          <w:b/>
          <w:bCs/>
        </w:rPr>
        <w:t>illustrat</w:t>
      </w:r>
      <w:r w:rsidR="00C26A4B">
        <w:rPr>
          <w:b/>
          <w:bCs/>
        </w:rPr>
        <w:t xml:space="preserve">ed below.  Now, click on </w:t>
      </w:r>
      <w:r w:rsidR="00BE7FFE" w:rsidRPr="009342A3">
        <w:rPr>
          <w:b/>
          <w:bCs/>
          <w:highlight w:val="yellow"/>
        </w:rPr>
        <w:t>Title VI</w:t>
      </w:r>
      <w:r w:rsidR="003642A1" w:rsidRPr="009342A3">
        <w:rPr>
          <w:b/>
          <w:bCs/>
          <w:highlight w:val="yellow"/>
        </w:rPr>
        <w:t xml:space="preserve"> Training</w:t>
      </w:r>
      <w:r w:rsidR="00BE7FFE" w:rsidRPr="009342A3">
        <w:rPr>
          <w:b/>
          <w:bCs/>
          <w:highlight w:val="yellow"/>
        </w:rPr>
        <w:t xml:space="preserve"> Certification</w:t>
      </w:r>
      <w:r w:rsidR="006E1C17">
        <w:rPr>
          <w:b/>
          <w:bCs/>
        </w:rPr>
        <w:t xml:space="preserve">, illustrated </w:t>
      </w:r>
      <w:r w:rsidR="007564EF">
        <w:rPr>
          <w:b/>
          <w:bCs/>
        </w:rPr>
        <w:t>below.</w:t>
      </w:r>
    </w:p>
    <w:p w14:paraId="1BF8E1A5" w14:textId="77777777" w:rsidR="000F194C" w:rsidRDefault="000F194C">
      <w:pPr>
        <w:rPr>
          <w:noProof/>
        </w:rPr>
      </w:pPr>
    </w:p>
    <w:p w14:paraId="7FEBBA77" w14:textId="1759DD3C" w:rsidR="00595448" w:rsidRPr="00DA1748" w:rsidRDefault="0056335E">
      <w:r>
        <w:rPr>
          <w:noProof/>
        </w:rPr>
        <mc:AlternateContent>
          <mc:Choice Requires="wps">
            <w:drawing>
              <wp:anchor distT="0" distB="0" distL="114300" distR="114300" simplePos="0" relativeHeight="251659264" behindDoc="0" locked="0" layoutInCell="1" allowOverlap="1" wp14:anchorId="6D89117F" wp14:editId="6C0EBE6E">
                <wp:simplePos x="0" y="0"/>
                <wp:positionH relativeFrom="column">
                  <wp:posOffset>-3810</wp:posOffset>
                </wp:positionH>
                <wp:positionV relativeFrom="paragraph">
                  <wp:posOffset>645160</wp:posOffset>
                </wp:positionV>
                <wp:extent cx="971550" cy="152400"/>
                <wp:effectExtent l="19050" t="19050" r="19050" b="19050"/>
                <wp:wrapNone/>
                <wp:docPr id="10" name="Text Box 10"/>
                <wp:cNvGraphicFramePr/>
                <a:graphic xmlns:a="http://schemas.openxmlformats.org/drawingml/2006/main">
                  <a:graphicData uri="http://schemas.microsoft.com/office/word/2010/wordprocessingShape">
                    <wps:wsp>
                      <wps:cNvSpPr txBox="1"/>
                      <wps:spPr>
                        <a:xfrm>
                          <a:off x="0" y="0"/>
                          <a:ext cx="971550" cy="152400"/>
                        </a:xfrm>
                        <a:prstGeom prst="rect">
                          <a:avLst/>
                        </a:prstGeom>
                        <a:noFill/>
                        <a:ln w="38100">
                          <a:solidFill>
                            <a:srgbClr val="FFC000"/>
                          </a:solidFill>
                        </a:ln>
                      </wps:spPr>
                      <wps:txbx>
                        <w:txbxContent>
                          <w:p w14:paraId="2C5F983D" w14:textId="77777777" w:rsidR="0056335E" w:rsidRDefault="0056335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D89117F" id="Text Box 10" o:spid="_x0000_s1027" type="#_x0000_t202" style="position:absolute;margin-left:-.3pt;margin-top:50.8pt;width:76.5pt;height:1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" filled="f" strokecolor="#ffc000" strokeweight="3pt">
                <v:textbox>
                  <w:txbxContent>
                    <w:p w14:paraId="2C5F983D" w14:textId="77777777" w:rsidR="0056335E" w:rsidRDefault="0056335E"/>
                  </w:txbxContent>
                </v:textbox>
              </v:shape>
            </w:pict>
          </mc:Fallback>
        </mc:AlternateContent>
      </w:r>
      <w:r w:rsidR="003642A1">
        <w:rPr>
          <w:noProof/>
        </w:rPr>
        <w:drawing>
          <wp:inline distT="0" distB="0" distL="0" distR="0" wp14:anchorId="64806044" wp14:editId="7092E9CB">
            <wp:extent cx="5943600" cy="2311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2311400"/>
                    </a:xfrm>
                    <a:prstGeom prst="rect">
                      <a:avLst/>
                    </a:prstGeom>
                    <a:noFill/>
                    <a:ln>
                      <a:noFill/>
                    </a:ln>
                  </pic:spPr>
                </pic:pic>
              </a:graphicData>
            </a:graphic>
          </wp:inline>
        </w:drawing>
      </w:r>
    </w:p>
    <w:p w14:paraId="53CEF9A4" w14:textId="77777777" w:rsidR="000F194C" w:rsidRDefault="000F194C">
      <w:pPr>
        <w:rPr>
          <w:b/>
          <w:bCs/>
        </w:rPr>
      </w:pPr>
    </w:p>
    <w:p w14:paraId="46303B6F" w14:textId="77777777" w:rsidR="0056335E" w:rsidRDefault="0056335E">
      <w:pPr>
        <w:rPr>
          <w:b/>
          <w:bCs/>
        </w:rPr>
      </w:pPr>
    </w:p>
    <w:p w14:paraId="6B39269D" w14:textId="44158873" w:rsidR="00E05681" w:rsidRDefault="00E05681" w:rsidP="004E6323">
      <w:pPr>
        <w:jc w:val="both"/>
        <w:rPr>
          <w:b/>
          <w:bCs/>
          <w:noProof/>
        </w:rPr>
      </w:pPr>
      <w:r>
        <w:rPr>
          <w:b/>
          <w:bCs/>
        </w:rPr>
        <w:t xml:space="preserve">You will now need to click on the </w:t>
      </w:r>
      <w:r w:rsidRPr="00E05681">
        <w:rPr>
          <w:b/>
          <w:bCs/>
        </w:rPr>
        <w:t xml:space="preserve">Title VI Training Certification link (see highlighted </w:t>
      </w:r>
      <w:r w:rsidR="00E72B11">
        <w:rPr>
          <w:b/>
          <w:bCs/>
        </w:rPr>
        <w:t>area below</w:t>
      </w:r>
      <w:r w:rsidRPr="00E05681">
        <w:rPr>
          <w:b/>
          <w:bCs/>
        </w:rPr>
        <w:t>)</w:t>
      </w:r>
      <w:r w:rsidR="002D6243">
        <w:rPr>
          <w:b/>
          <w:bCs/>
        </w:rPr>
        <w:t xml:space="preserve"> </w:t>
      </w:r>
      <w:r w:rsidR="005F0306">
        <w:rPr>
          <w:b/>
          <w:bCs/>
        </w:rPr>
        <w:t xml:space="preserve">to </w:t>
      </w:r>
      <w:r w:rsidR="007F68ED">
        <w:rPr>
          <w:b/>
          <w:bCs/>
        </w:rPr>
        <w:t xml:space="preserve">begin Step 4.  </w:t>
      </w:r>
      <w:r w:rsidR="002D6243">
        <w:rPr>
          <w:b/>
          <w:bCs/>
        </w:rPr>
        <w:t xml:space="preserve">  </w:t>
      </w:r>
      <w:r w:rsidR="005F0306">
        <w:rPr>
          <w:b/>
          <w:bCs/>
        </w:rPr>
        <w:t>This step is where you will upload some documents to the GMS.  The first document is one that you will</w:t>
      </w:r>
      <w:r w:rsidR="00C366C6">
        <w:rPr>
          <w:b/>
          <w:bCs/>
        </w:rPr>
        <w:t xml:space="preserve"> download, complete, and save to your computer.  It is called the </w:t>
      </w:r>
      <w:r w:rsidR="004E6323">
        <w:rPr>
          <w:b/>
          <w:bCs/>
        </w:rPr>
        <w:t xml:space="preserve">Title VI Training Certification Form.  </w:t>
      </w:r>
    </w:p>
    <w:p w14:paraId="19E9209B" w14:textId="6BD526AA" w:rsidR="000F194C" w:rsidRDefault="00C17D00">
      <w:pPr>
        <w:rPr>
          <w:b/>
          <w:bCs/>
        </w:rPr>
      </w:pPr>
      <w:r w:rsidRPr="00C17D00">
        <w:rPr>
          <w:b/>
          <w:bCs/>
          <w:noProof/>
        </w:rPr>
        <w:drawing>
          <wp:inline distT="0" distB="0" distL="0" distR="0" wp14:anchorId="77CF4B57" wp14:editId="74F813CF">
            <wp:extent cx="6035040" cy="2413635"/>
            <wp:effectExtent l="0" t="0" r="3810" b="571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035040" cy="2413635"/>
                    </a:xfrm>
                    <a:prstGeom prst="rect">
                      <a:avLst/>
                    </a:prstGeom>
                  </pic:spPr>
                </pic:pic>
              </a:graphicData>
            </a:graphic>
          </wp:inline>
        </w:drawing>
      </w:r>
    </w:p>
    <w:p w14:paraId="412D57DD" w14:textId="58210A79" w:rsidR="000A7F79" w:rsidRDefault="000A7F79">
      <w:pPr>
        <w:rPr>
          <w:b/>
          <w:bCs/>
        </w:rPr>
      </w:pPr>
    </w:p>
    <w:p w14:paraId="1096CD7A" w14:textId="77777777" w:rsidR="002D6243" w:rsidRDefault="002D6243">
      <w:pPr>
        <w:rPr>
          <w:b/>
          <w:bCs/>
          <w:noProof/>
        </w:rPr>
      </w:pPr>
    </w:p>
    <w:p w14:paraId="6023489D" w14:textId="77777777" w:rsidR="002D6243" w:rsidRDefault="002D6243">
      <w:pPr>
        <w:rPr>
          <w:b/>
          <w:bCs/>
          <w:noProof/>
        </w:rPr>
      </w:pPr>
    </w:p>
    <w:p w14:paraId="1E136474" w14:textId="77777777" w:rsidR="002D6243" w:rsidRDefault="002D6243">
      <w:pPr>
        <w:rPr>
          <w:b/>
          <w:bCs/>
          <w:noProof/>
        </w:rPr>
      </w:pPr>
    </w:p>
    <w:p w14:paraId="792BE250" w14:textId="5D6212C2" w:rsidR="002D6243" w:rsidRDefault="002D6243">
      <w:pPr>
        <w:rPr>
          <w:b/>
          <w:bCs/>
          <w:noProof/>
        </w:rPr>
      </w:pPr>
      <w:r>
        <w:rPr>
          <w:b/>
          <w:bCs/>
          <w:noProof/>
        </w:rPr>
        <w:lastRenderedPageBreak/>
        <w:t>This is what you</w:t>
      </w:r>
      <w:r w:rsidR="00DB0BC1">
        <w:rPr>
          <w:b/>
          <w:bCs/>
          <w:noProof/>
        </w:rPr>
        <w:t xml:space="preserve">r </w:t>
      </w:r>
      <w:r>
        <w:rPr>
          <w:b/>
          <w:bCs/>
          <w:noProof/>
        </w:rPr>
        <w:t xml:space="preserve">view should look like now.  </w:t>
      </w:r>
    </w:p>
    <w:p w14:paraId="2E242510" w14:textId="69017D2C" w:rsidR="00986703" w:rsidRDefault="00986703" w:rsidP="00642EA7">
      <w:pPr>
        <w:jc w:val="center"/>
        <w:rPr>
          <w:b/>
          <w:bCs/>
        </w:rPr>
      </w:pPr>
      <w:r w:rsidRPr="00986703">
        <w:rPr>
          <w:b/>
          <w:bCs/>
          <w:noProof/>
        </w:rPr>
        <w:drawing>
          <wp:inline distT="0" distB="0" distL="0" distR="0" wp14:anchorId="2EC328E7" wp14:editId="42D577DE">
            <wp:extent cx="5696712" cy="2130552"/>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696712" cy="2130552"/>
                    </a:xfrm>
                    <a:prstGeom prst="rect">
                      <a:avLst/>
                    </a:prstGeom>
                  </pic:spPr>
                </pic:pic>
              </a:graphicData>
            </a:graphic>
          </wp:inline>
        </w:drawing>
      </w:r>
    </w:p>
    <w:p w14:paraId="404C42D2" w14:textId="780E14B6" w:rsidR="00610336" w:rsidRDefault="00981B85" w:rsidP="00642EA7">
      <w:pPr>
        <w:jc w:val="center"/>
        <w:rPr>
          <w:b/>
          <w:bCs/>
        </w:rPr>
      </w:pPr>
      <w:r w:rsidRPr="00981B85">
        <w:rPr>
          <w:b/>
          <w:bCs/>
          <w:noProof/>
        </w:rPr>
        <w:drawing>
          <wp:inline distT="0" distB="0" distL="0" distR="0" wp14:anchorId="19ADC82D" wp14:editId="66A62254">
            <wp:extent cx="5678424" cy="185623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678424" cy="1856232"/>
                    </a:xfrm>
                    <a:prstGeom prst="rect">
                      <a:avLst/>
                    </a:prstGeom>
                  </pic:spPr>
                </pic:pic>
              </a:graphicData>
            </a:graphic>
          </wp:inline>
        </w:drawing>
      </w:r>
    </w:p>
    <w:p w14:paraId="09D5E862" w14:textId="38479E75" w:rsidR="00610336" w:rsidRDefault="00E209A3" w:rsidP="00421543">
      <w:pPr>
        <w:jc w:val="both"/>
        <w:rPr>
          <w:b/>
          <w:bCs/>
        </w:rPr>
      </w:pPr>
      <w:r>
        <w:rPr>
          <w:b/>
          <w:bCs/>
          <w:noProof/>
        </w:rPr>
        <mc:AlternateContent>
          <mc:Choice Requires="wps">
            <w:drawing>
              <wp:anchor distT="0" distB="0" distL="114300" distR="114300" simplePos="0" relativeHeight="251662336" behindDoc="0" locked="0" layoutInCell="1" allowOverlap="1" wp14:anchorId="18186899" wp14:editId="7D81A701">
                <wp:simplePos x="0" y="0"/>
                <wp:positionH relativeFrom="column">
                  <wp:posOffset>3949065</wp:posOffset>
                </wp:positionH>
                <wp:positionV relativeFrom="paragraph">
                  <wp:posOffset>314325</wp:posOffset>
                </wp:positionV>
                <wp:extent cx="514350" cy="330835"/>
                <wp:effectExtent l="0" t="0" r="0" b="0"/>
                <wp:wrapNone/>
                <wp:docPr id="13" name="Text Box 13"/>
                <wp:cNvGraphicFramePr/>
                <a:graphic xmlns:a="http://schemas.openxmlformats.org/drawingml/2006/main">
                  <a:graphicData uri="http://schemas.microsoft.com/office/word/2010/wordprocessingShape">
                    <wps:wsp>
                      <wps:cNvSpPr txBox="1"/>
                      <wps:spPr>
                        <a:xfrm>
                          <a:off x="0" y="0"/>
                          <a:ext cx="514350" cy="330835"/>
                        </a:xfrm>
                        <a:prstGeom prst="rect">
                          <a:avLst/>
                        </a:prstGeom>
                        <a:solidFill>
                          <a:schemeClr val="lt1"/>
                        </a:solidFill>
                        <a:ln w="6350">
                          <a:noFill/>
                        </a:ln>
                      </wps:spPr>
                      <wps:txbx>
                        <w:txbxContent>
                          <w:p w14:paraId="56588320" w14:textId="71AC279E" w:rsidR="00E209A3" w:rsidRDefault="00E1269B">
                            <w:r w:rsidRPr="00C819F2">
                              <w:rPr>
                                <w:b/>
                                <w:bCs/>
                                <w:noProof/>
                              </w:rPr>
                              <w:drawing>
                                <wp:inline distT="0" distB="0" distL="0" distR="0" wp14:anchorId="7478D946" wp14:editId="0839A13C">
                                  <wp:extent cx="365432" cy="283210"/>
                                  <wp:effectExtent l="0" t="0" r="0" b="254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65760" cy="28346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186899" id="Text Box 13" o:spid="_x0000_s1028" type="#_x0000_t202" style="position:absolute;left:0;text-align:left;margin-left:310.95pt;margin-top:24.75pt;width:40.5pt;height:26.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" fillcolor="white [3201]" stroked="f" strokeweight=".5pt">
                <v:textbox>
                  <w:txbxContent>
                    <w:p w14:paraId="56588320" w14:textId="71AC279E" w:rsidR="00E209A3" w:rsidRDefault="00E1269B">
                      <w:r w:rsidRPr="00C819F2">
                        <w:rPr>
                          <w:b/>
                          <w:bCs/>
                          <w:noProof/>
                        </w:rPr>
                        <w:drawing>
                          <wp:inline distT="0" distB="0" distL="0" distR="0" wp14:anchorId="7478D946" wp14:editId="0839A13C">
                            <wp:extent cx="365432" cy="283210"/>
                            <wp:effectExtent l="0" t="0" r="0" b="254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65760" cy="283464"/>
                                    </a:xfrm>
                                    <a:prstGeom prst="rect">
                                      <a:avLst/>
                                    </a:prstGeom>
                                  </pic:spPr>
                                </pic:pic>
                              </a:graphicData>
                            </a:graphic>
                          </wp:inline>
                        </w:drawing>
                      </w:r>
                    </w:p>
                  </w:txbxContent>
                </v:textbox>
              </v:shape>
            </w:pict>
          </mc:Fallback>
        </mc:AlternateContent>
      </w:r>
      <w:r w:rsidR="00FE603A">
        <w:rPr>
          <w:b/>
          <w:bCs/>
        </w:rPr>
        <w:t xml:space="preserve">Step 4:  </w:t>
      </w:r>
      <w:r w:rsidR="00F35FCC">
        <w:rPr>
          <w:b/>
          <w:bCs/>
        </w:rPr>
        <w:t>You will now be able to d</w:t>
      </w:r>
      <w:r w:rsidR="00E87465" w:rsidRPr="00E87465">
        <w:rPr>
          <w:b/>
          <w:bCs/>
        </w:rPr>
        <w:t>ownload,</w:t>
      </w:r>
      <w:r w:rsidR="00C15803">
        <w:rPr>
          <w:b/>
          <w:bCs/>
        </w:rPr>
        <w:t xml:space="preserve"> the Title VI Certification form. Then print it</w:t>
      </w:r>
      <w:r w:rsidR="00E87465" w:rsidRPr="00E87465">
        <w:rPr>
          <w:b/>
          <w:bCs/>
        </w:rPr>
        <w:t>, complet</w:t>
      </w:r>
      <w:r w:rsidR="0037260B">
        <w:rPr>
          <w:b/>
          <w:bCs/>
        </w:rPr>
        <w:t>e</w:t>
      </w:r>
      <w:r w:rsidR="00C15803">
        <w:rPr>
          <w:b/>
          <w:bCs/>
        </w:rPr>
        <w:t xml:space="preserve"> it, and </w:t>
      </w:r>
      <w:r w:rsidR="00D222FC">
        <w:rPr>
          <w:b/>
          <w:bCs/>
        </w:rPr>
        <w:t xml:space="preserve">save the document </w:t>
      </w:r>
      <w:r w:rsidR="00421543">
        <w:rPr>
          <w:b/>
          <w:bCs/>
        </w:rPr>
        <w:t xml:space="preserve">to </w:t>
      </w:r>
      <w:r w:rsidR="00D222FC">
        <w:rPr>
          <w:b/>
          <w:bCs/>
        </w:rPr>
        <w:t xml:space="preserve">your computer.  </w:t>
      </w:r>
      <w:r w:rsidR="004B1E49">
        <w:rPr>
          <w:b/>
          <w:bCs/>
        </w:rPr>
        <w:t xml:space="preserve">You will need to </w:t>
      </w:r>
      <w:r w:rsidR="00CF0705">
        <w:rPr>
          <w:b/>
          <w:bCs/>
        </w:rPr>
        <w:t>upload th</w:t>
      </w:r>
      <w:r w:rsidR="004B1E49">
        <w:rPr>
          <w:b/>
          <w:bCs/>
        </w:rPr>
        <w:t>e</w:t>
      </w:r>
      <w:r w:rsidR="00CF0705">
        <w:rPr>
          <w:b/>
          <w:bCs/>
        </w:rPr>
        <w:t xml:space="preserve"> completed</w:t>
      </w:r>
      <w:r w:rsidR="00E87465" w:rsidRPr="00E87465">
        <w:rPr>
          <w:b/>
          <w:bCs/>
        </w:rPr>
        <w:t xml:space="preserve"> </w:t>
      </w:r>
      <w:r w:rsidR="00090BA4">
        <w:rPr>
          <w:b/>
          <w:bCs/>
        </w:rPr>
        <w:t>f</w:t>
      </w:r>
      <w:r w:rsidR="00E87465" w:rsidRPr="00E87465">
        <w:rPr>
          <w:b/>
          <w:bCs/>
        </w:rPr>
        <w:t>orm</w:t>
      </w:r>
      <w:r w:rsidR="00473B9C">
        <w:rPr>
          <w:b/>
          <w:bCs/>
        </w:rPr>
        <w:t xml:space="preserve"> </w:t>
      </w:r>
      <w:r w:rsidR="00A437E9">
        <w:rPr>
          <w:b/>
          <w:bCs/>
        </w:rPr>
        <w:t>by clicking on the blue box with the</w:t>
      </w:r>
      <w:r w:rsidR="00B50368">
        <w:rPr>
          <w:b/>
          <w:bCs/>
        </w:rPr>
        <w:t xml:space="preserve"> </w:t>
      </w:r>
      <w:r w:rsidR="0037260B">
        <w:rPr>
          <w:b/>
          <w:bCs/>
        </w:rPr>
        <w:t>arrow pointing upward</w:t>
      </w:r>
      <w:r w:rsidR="00A437E9">
        <w:rPr>
          <w:b/>
          <w:bCs/>
        </w:rPr>
        <w:t xml:space="preserve"> (see illustration below)</w:t>
      </w:r>
      <w:r w:rsidR="0037260B">
        <w:rPr>
          <w:b/>
          <w:bCs/>
        </w:rPr>
        <w:t>.</w:t>
      </w:r>
    </w:p>
    <w:p w14:paraId="0C57673B" w14:textId="25114E44" w:rsidR="00421543" w:rsidRDefault="00090BA4" w:rsidP="00421543">
      <w:pPr>
        <w:jc w:val="both"/>
        <w:rPr>
          <w:b/>
          <w:bCs/>
        </w:rPr>
      </w:pPr>
      <w:r>
        <w:rPr>
          <w:b/>
          <w:bCs/>
        </w:rPr>
        <w:t xml:space="preserve">The </w:t>
      </w:r>
      <w:r w:rsidR="00B47EFB">
        <w:rPr>
          <w:b/>
          <w:bCs/>
        </w:rPr>
        <w:t xml:space="preserve">ss below illustrates what your screen will look like as you </w:t>
      </w:r>
      <w:r>
        <w:rPr>
          <w:b/>
          <w:bCs/>
        </w:rPr>
        <w:t>upload</w:t>
      </w:r>
      <w:r w:rsidR="00066535">
        <w:rPr>
          <w:b/>
          <w:bCs/>
        </w:rPr>
        <w:t xml:space="preserve"> documents</w:t>
      </w:r>
      <w:r w:rsidR="00C26D72">
        <w:rPr>
          <w:b/>
          <w:bCs/>
        </w:rPr>
        <w:t xml:space="preserve"> </w:t>
      </w:r>
      <w:r w:rsidR="00870952">
        <w:rPr>
          <w:b/>
          <w:bCs/>
        </w:rPr>
        <w:t xml:space="preserve">to the GMS.  </w:t>
      </w:r>
      <w:r w:rsidR="00421543">
        <w:rPr>
          <w:b/>
          <w:bCs/>
        </w:rPr>
        <w:t xml:space="preserve">Click on the small blue box to browse, locate, and attach your completed form.  </w:t>
      </w:r>
      <w:r w:rsidR="00421543" w:rsidRPr="007A1274">
        <w:rPr>
          <w:b/>
          <w:bCs/>
          <w:highlight w:val="yellow"/>
        </w:rPr>
        <w:t>Once you upload the form, select “Save Draft”.</w:t>
      </w:r>
      <w:r w:rsidR="007A1274">
        <w:rPr>
          <w:b/>
          <w:bCs/>
        </w:rPr>
        <w:t xml:space="preserve">  You should be able to see that you have downloaded the document.  </w:t>
      </w:r>
    </w:p>
    <w:p w14:paraId="5DC90642" w14:textId="77FC8379" w:rsidR="00FE603A" w:rsidRDefault="001C51B6" w:rsidP="00421543">
      <w:pPr>
        <w:jc w:val="right"/>
        <w:rPr>
          <w:b/>
          <w:bCs/>
        </w:rPr>
      </w:pPr>
      <w:r>
        <w:rPr>
          <w:b/>
          <w:bCs/>
          <w:noProof/>
        </w:rPr>
        <mc:AlternateContent>
          <mc:Choice Requires="wps">
            <w:drawing>
              <wp:anchor distT="0" distB="0" distL="114300" distR="114300" simplePos="0" relativeHeight="251663360" behindDoc="0" locked="0" layoutInCell="1" allowOverlap="1" wp14:anchorId="75B37550" wp14:editId="40A84AFE">
                <wp:simplePos x="0" y="0"/>
                <wp:positionH relativeFrom="column">
                  <wp:posOffset>472440</wp:posOffset>
                </wp:positionH>
                <wp:positionV relativeFrom="paragraph">
                  <wp:posOffset>1245235</wp:posOffset>
                </wp:positionV>
                <wp:extent cx="485775" cy="0"/>
                <wp:effectExtent l="38100" t="76200" r="0" b="95250"/>
                <wp:wrapNone/>
                <wp:docPr id="15" name="Straight Arrow Connector 15"/>
                <wp:cNvGraphicFramePr/>
                <a:graphic xmlns:a="http://schemas.openxmlformats.org/drawingml/2006/main">
                  <a:graphicData uri="http://schemas.microsoft.com/office/word/2010/wordprocessingShape">
                    <wps:wsp>
                      <wps:cNvCnPr/>
                      <wps:spPr>
                        <a:xfrm flipH="1">
                          <a:off x="0" y="0"/>
                          <a:ext cx="48577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6CBC447" id="Straight Arrow Connector 15" o:spid="_x0000_s1026" type="#_x0000_t32" style="position:absolute;margin-left:37.2pt;margin-top:98.05pt;width:38.25pt;height:0;flip:x;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" strokecolor="#4472c4 [3204]" strokeweight=".5pt">
                <v:stroke endarrow="block" joinstyle="miter"/>
              </v:shape>
            </w:pict>
          </mc:Fallback>
        </mc:AlternateContent>
      </w:r>
      <w:r w:rsidR="00CA4785" w:rsidRPr="008E5B83">
        <w:rPr>
          <w:b/>
          <w:bCs/>
          <w:noProof/>
        </w:rPr>
        <w:drawing>
          <wp:inline distT="0" distB="0" distL="0" distR="0" wp14:anchorId="02C879D0" wp14:editId="7B1E83F0">
            <wp:extent cx="6035040" cy="1861820"/>
            <wp:effectExtent l="0" t="0" r="3810" b="508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035040" cy="1861820"/>
                    </a:xfrm>
                    <a:prstGeom prst="rect">
                      <a:avLst/>
                    </a:prstGeom>
                  </pic:spPr>
                </pic:pic>
              </a:graphicData>
            </a:graphic>
          </wp:inline>
        </w:drawing>
      </w:r>
    </w:p>
    <w:p w14:paraId="5D834BC3" w14:textId="562DDE3B" w:rsidR="00FE603A" w:rsidRDefault="005B5CCF">
      <w:pPr>
        <w:rPr>
          <w:b/>
          <w:bCs/>
        </w:rPr>
      </w:pPr>
      <w:r>
        <w:rPr>
          <w:b/>
          <w:bCs/>
        </w:rPr>
        <w:lastRenderedPageBreak/>
        <w:t xml:space="preserve">Step 5:  </w:t>
      </w:r>
      <w:r w:rsidR="00090214">
        <w:rPr>
          <w:b/>
          <w:bCs/>
        </w:rPr>
        <w:t xml:space="preserve">This step illustrates how to add the </w:t>
      </w:r>
      <w:r w:rsidR="00492CF9">
        <w:rPr>
          <w:b/>
          <w:bCs/>
        </w:rPr>
        <w:t xml:space="preserve">Certificates of Completed Title VI training </w:t>
      </w:r>
      <w:r w:rsidR="00F9225A">
        <w:rPr>
          <w:b/>
          <w:bCs/>
        </w:rPr>
        <w:t>for</w:t>
      </w:r>
      <w:r w:rsidR="00492CF9">
        <w:rPr>
          <w:b/>
          <w:bCs/>
        </w:rPr>
        <w:t xml:space="preserve"> 2 people at your agency.  One of these must be for your </w:t>
      </w:r>
      <w:r w:rsidR="00FB6785">
        <w:rPr>
          <w:b/>
          <w:bCs/>
        </w:rPr>
        <w:t xml:space="preserve">Title VI coordinator at your agency if you have one.  The other certificate can be from another employee who </w:t>
      </w:r>
      <w:r w:rsidR="00C6076C">
        <w:rPr>
          <w:b/>
          <w:bCs/>
        </w:rPr>
        <w:t xml:space="preserve">will be </w:t>
      </w:r>
      <w:r w:rsidR="00FB6785">
        <w:rPr>
          <w:b/>
          <w:bCs/>
        </w:rPr>
        <w:t xml:space="preserve">working with the ARP grant.  </w:t>
      </w:r>
    </w:p>
    <w:p w14:paraId="52DD2D77" w14:textId="2A5CD642" w:rsidR="007A1274" w:rsidRDefault="007A1274">
      <w:pPr>
        <w:rPr>
          <w:b/>
          <w:bCs/>
        </w:rPr>
      </w:pPr>
      <w:r w:rsidRPr="007A1274">
        <w:rPr>
          <w:b/>
          <w:bCs/>
          <w:highlight w:val="yellow"/>
        </w:rPr>
        <w:t>Just below where you added the Title VI training form, you will see another box with the arrow pointing upward.</w:t>
      </w:r>
      <w:r>
        <w:rPr>
          <w:b/>
          <w:bCs/>
        </w:rPr>
        <w:t xml:space="preserve">   </w:t>
      </w:r>
      <w:r w:rsidR="00490A5A">
        <w:rPr>
          <w:b/>
          <w:bCs/>
        </w:rPr>
        <w:t xml:space="preserve">Click on the box and add the 2 required Title VI certificates of completion.  </w:t>
      </w:r>
    </w:p>
    <w:p w14:paraId="1ABA8935" w14:textId="54B5353A" w:rsidR="007A1274" w:rsidRDefault="00EF6760">
      <w:pPr>
        <w:rPr>
          <w:b/>
          <w:bCs/>
        </w:rPr>
      </w:pPr>
      <w:r w:rsidRPr="00EF6760">
        <w:rPr>
          <w:b/>
          <w:bCs/>
          <w:noProof/>
        </w:rPr>
        <w:drawing>
          <wp:inline distT="0" distB="0" distL="0" distR="0" wp14:anchorId="46C7DE91" wp14:editId="0893C18C">
            <wp:extent cx="6035040" cy="1595120"/>
            <wp:effectExtent l="0" t="0" r="3810" b="508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035040" cy="1595120"/>
                    </a:xfrm>
                    <a:prstGeom prst="rect">
                      <a:avLst/>
                    </a:prstGeom>
                  </pic:spPr>
                </pic:pic>
              </a:graphicData>
            </a:graphic>
          </wp:inline>
        </w:drawing>
      </w:r>
    </w:p>
    <w:p w14:paraId="0A19F4A9" w14:textId="495C5641" w:rsidR="00FE603A" w:rsidRDefault="00524A56">
      <w:pPr>
        <w:rPr>
          <w:b/>
          <w:bCs/>
        </w:rPr>
      </w:pPr>
      <w:r>
        <w:rPr>
          <w:b/>
          <w:bCs/>
        </w:rPr>
        <w:t xml:space="preserve">After you </w:t>
      </w:r>
      <w:r w:rsidR="007765D2">
        <w:rPr>
          <w:b/>
          <w:bCs/>
        </w:rPr>
        <w:t xml:space="preserve">add the 2 documents, the screen will look like this (note that you can see the addition of your files to the GMS; however, you must click on the X at the top of the box (highlighted below).  Then you need to click on the “Save Draft” button.  </w:t>
      </w:r>
    </w:p>
    <w:p w14:paraId="79546BF1" w14:textId="38663E2B" w:rsidR="00FE603A" w:rsidRDefault="007765D2">
      <w:pPr>
        <w:rPr>
          <w:b/>
          <w:bCs/>
        </w:rPr>
      </w:pPr>
      <w:r>
        <w:rPr>
          <w:b/>
          <w:bCs/>
          <w:noProof/>
        </w:rPr>
        <mc:AlternateContent>
          <mc:Choice Requires="wps">
            <w:drawing>
              <wp:anchor distT="0" distB="0" distL="114300" distR="114300" simplePos="0" relativeHeight="251664384" behindDoc="0" locked="0" layoutInCell="1" allowOverlap="1" wp14:anchorId="6D2EEACB" wp14:editId="5C612CDB">
                <wp:simplePos x="0" y="0"/>
                <wp:positionH relativeFrom="column">
                  <wp:posOffset>5263515</wp:posOffset>
                </wp:positionH>
                <wp:positionV relativeFrom="paragraph">
                  <wp:posOffset>158750</wp:posOffset>
                </wp:positionV>
                <wp:extent cx="514350" cy="0"/>
                <wp:effectExtent l="0" t="76200" r="19050" b="95250"/>
                <wp:wrapNone/>
                <wp:docPr id="19" name="Straight Arrow Connector 19"/>
                <wp:cNvGraphicFramePr/>
                <a:graphic xmlns:a="http://schemas.openxmlformats.org/drawingml/2006/main">
                  <a:graphicData uri="http://schemas.microsoft.com/office/word/2010/wordprocessingShape">
                    <wps:wsp>
                      <wps:cNvCnPr/>
                      <wps:spPr>
                        <a:xfrm>
                          <a:off x="0" y="0"/>
                          <a:ext cx="51435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59DD183" id="Straight Arrow Connector 19" o:spid="_x0000_s1026" type="#_x0000_t32" style="position:absolute;margin-left:414.45pt;margin-top:12.5pt;width:40.5pt;height:0;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" strokecolor="#4472c4 [3204]" strokeweight=".5pt">
                <v:stroke endarrow="block" joinstyle="miter"/>
              </v:shape>
            </w:pict>
          </mc:Fallback>
        </mc:AlternateContent>
      </w:r>
      <w:r w:rsidRPr="007765D2">
        <w:rPr>
          <w:b/>
          <w:bCs/>
          <w:noProof/>
        </w:rPr>
        <w:drawing>
          <wp:inline distT="0" distB="0" distL="0" distR="0" wp14:anchorId="03E7A769" wp14:editId="160715D5">
            <wp:extent cx="6035040" cy="1979930"/>
            <wp:effectExtent l="0" t="0" r="3810" b="127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035040" cy="1979930"/>
                    </a:xfrm>
                    <a:prstGeom prst="rect">
                      <a:avLst/>
                    </a:prstGeom>
                  </pic:spPr>
                </pic:pic>
              </a:graphicData>
            </a:graphic>
          </wp:inline>
        </w:drawing>
      </w:r>
    </w:p>
    <w:p w14:paraId="32D83B60" w14:textId="3D33C9AF" w:rsidR="00FE603A" w:rsidRPr="00387CA0" w:rsidRDefault="007765D2">
      <w:pPr>
        <w:rPr>
          <w:b/>
          <w:bCs/>
          <w:highlight w:val="yellow"/>
        </w:rPr>
      </w:pPr>
      <w:r w:rsidRPr="00387CA0">
        <w:rPr>
          <w:b/>
          <w:bCs/>
          <w:highlight w:val="yellow"/>
        </w:rPr>
        <w:t>After the 2 certificates are added, you will see the following</w:t>
      </w:r>
      <w:r w:rsidR="00D71CB7">
        <w:rPr>
          <w:b/>
          <w:bCs/>
          <w:highlight w:val="yellow"/>
        </w:rPr>
        <w:t xml:space="preserve"> message from the GMS immediately on the screen</w:t>
      </w:r>
      <w:r w:rsidR="00387CA0" w:rsidRPr="00387CA0">
        <w:rPr>
          <w:b/>
          <w:bCs/>
          <w:highlight w:val="yellow"/>
        </w:rPr>
        <w:t xml:space="preserve">: </w:t>
      </w:r>
    </w:p>
    <w:p w14:paraId="1B134728" w14:textId="296E521C" w:rsidR="00387CA0" w:rsidRPr="00D71CB7" w:rsidRDefault="00387CA0">
      <w:pPr>
        <w:rPr>
          <w:b/>
          <w:bCs/>
          <w:sz w:val="36"/>
          <w:szCs w:val="36"/>
        </w:rPr>
      </w:pPr>
      <w:r w:rsidRPr="00D71CB7">
        <w:rPr>
          <w:b/>
          <w:bCs/>
          <w:sz w:val="36"/>
          <w:szCs w:val="36"/>
          <w:highlight w:val="yellow"/>
        </w:rPr>
        <w:t>SAVE is COMPLETE</w:t>
      </w:r>
    </w:p>
    <w:p w14:paraId="1AE23FCE" w14:textId="77777777" w:rsidR="00387CA0" w:rsidRDefault="00387CA0">
      <w:pPr>
        <w:rPr>
          <w:b/>
          <w:bCs/>
        </w:rPr>
      </w:pPr>
    </w:p>
    <w:p w14:paraId="7D205978" w14:textId="77777777" w:rsidR="00D71CB7" w:rsidRDefault="00387CA0">
      <w:pPr>
        <w:rPr>
          <w:b/>
          <w:bCs/>
          <w:highlight w:val="yellow"/>
        </w:rPr>
      </w:pPr>
      <w:r w:rsidRPr="00623766">
        <w:rPr>
          <w:b/>
          <w:bCs/>
          <w:highlight w:val="yellow"/>
        </w:rPr>
        <w:t>Lastly, you will need to click on “</w:t>
      </w:r>
      <w:r w:rsidR="00623766" w:rsidRPr="00623766">
        <w:rPr>
          <w:b/>
          <w:bCs/>
          <w:highlight w:val="yellow"/>
        </w:rPr>
        <w:t>SUBMIT: and you will receive another</w:t>
      </w:r>
    </w:p>
    <w:p w14:paraId="3F949F48" w14:textId="4F7CE234" w:rsidR="00D71CB7" w:rsidRDefault="00623766">
      <w:pPr>
        <w:rPr>
          <w:b/>
          <w:bCs/>
        </w:rPr>
      </w:pPr>
      <w:r w:rsidRPr="00D71CB7">
        <w:rPr>
          <w:b/>
          <w:bCs/>
          <w:sz w:val="36"/>
          <w:szCs w:val="36"/>
          <w:highlight w:val="yellow"/>
        </w:rPr>
        <w:t xml:space="preserve"> SAVE is COMPLETE.</w:t>
      </w:r>
      <w:r w:rsidRPr="00D71CB7">
        <w:rPr>
          <w:b/>
          <w:bCs/>
          <w:sz w:val="36"/>
          <w:szCs w:val="36"/>
        </w:rPr>
        <w:t xml:space="preserve">  </w:t>
      </w:r>
    </w:p>
    <w:p w14:paraId="5D3786E3" w14:textId="77777777" w:rsidR="00D71CB7" w:rsidRDefault="00D71CB7">
      <w:pPr>
        <w:rPr>
          <w:b/>
          <w:bCs/>
        </w:rPr>
      </w:pPr>
    </w:p>
    <w:p w14:paraId="6F5A4259" w14:textId="13B5C824" w:rsidR="00E82192" w:rsidRPr="00176352" w:rsidRDefault="00D71CB7">
      <w:pPr>
        <w:rPr>
          <w:b/>
          <w:bCs/>
        </w:rPr>
      </w:pPr>
      <w:r>
        <w:rPr>
          <w:b/>
          <w:bCs/>
        </w:rPr>
        <w:t xml:space="preserve">Call me if you have questions or need assistance.  Rose Boyd at email:  </w:t>
      </w:r>
      <w:hyperlink r:id="rId17" w:history="1">
        <w:r w:rsidRPr="000B0B01">
          <w:rPr>
            <w:rStyle w:val="Hyperlink"/>
            <w:b/>
            <w:bCs/>
          </w:rPr>
          <w:t>rose.j.boyd@tn.gov</w:t>
        </w:r>
      </w:hyperlink>
      <w:r>
        <w:rPr>
          <w:b/>
          <w:bCs/>
        </w:rPr>
        <w:t xml:space="preserve">, and phone:    615 </w:t>
      </w:r>
      <w:r w:rsidR="009C3D05">
        <w:rPr>
          <w:b/>
          <w:bCs/>
        </w:rPr>
        <w:t>693-1565.</w:t>
      </w:r>
    </w:p>
    <w:sectPr w:rsidR="00E82192" w:rsidRPr="00176352" w:rsidSect="000F194C">
      <w:footerReference w:type="default" r:id="rId18"/>
      <w:pgSz w:w="12240" w:h="15840"/>
      <w:pgMar w:top="1440" w:right="1440" w:bottom="1440"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8CC872" w14:textId="77777777" w:rsidR="001232E3" w:rsidRDefault="001232E3" w:rsidP="0073003A">
      <w:pPr>
        <w:spacing w:after="0" w:line="240" w:lineRule="auto"/>
      </w:pPr>
      <w:r>
        <w:separator/>
      </w:r>
    </w:p>
  </w:endnote>
  <w:endnote w:type="continuationSeparator" w:id="0">
    <w:p w14:paraId="173ED523" w14:textId="77777777" w:rsidR="001232E3" w:rsidRDefault="001232E3" w:rsidP="007300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5017622"/>
      <w:docPartObj>
        <w:docPartGallery w:val="Page Numbers (Bottom of Page)"/>
        <w:docPartUnique/>
      </w:docPartObj>
    </w:sdtPr>
    <w:sdtEndPr>
      <w:rPr>
        <w:noProof/>
      </w:rPr>
    </w:sdtEndPr>
    <w:sdtContent>
      <w:p w14:paraId="7F9FCED8" w14:textId="17A96E7E" w:rsidR="0073003A" w:rsidRDefault="0073003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AF3D7DA" w14:textId="77777777" w:rsidR="0073003A" w:rsidRDefault="007300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B9665D" w14:textId="77777777" w:rsidR="001232E3" w:rsidRDefault="001232E3" w:rsidP="0073003A">
      <w:pPr>
        <w:spacing w:after="0" w:line="240" w:lineRule="auto"/>
      </w:pPr>
      <w:r>
        <w:separator/>
      </w:r>
    </w:p>
  </w:footnote>
  <w:footnote w:type="continuationSeparator" w:id="0">
    <w:p w14:paraId="6E99A18D" w14:textId="77777777" w:rsidR="001232E3" w:rsidRDefault="001232E3" w:rsidP="007300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FD6BF6"/>
    <w:multiLevelType w:val="hybridMultilevel"/>
    <w:tmpl w:val="318641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C051D7C"/>
    <w:multiLevelType w:val="hybridMultilevel"/>
    <w:tmpl w:val="EA4277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42378568">
    <w:abstractNumId w:val="1"/>
  </w:num>
  <w:num w:numId="2" w16cid:durableId="1151027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139"/>
    <w:rsid w:val="00043DEB"/>
    <w:rsid w:val="000617B3"/>
    <w:rsid w:val="00066535"/>
    <w:rsid w:val="00090214"/>
    <w:rsid w:val="00090BA4"/>
    <w:rsid w:val="000A7F79"/>
    <w:rsid w:val="000B0509"/>
    <w:rsid w:val="000D3359"/>
    <w:rsid w:val="000F194C"/>
    <w:rsid w:val="001232E3"/>
    <w:rsid w:val="001543A6"/>
    <w:rsid w:val="00171228"/>
    <w:rsid w:val="00176352"/>
    <w:rsid w:val="001C51B6"/>
    <w:rsid w:val="001D2BEB"/>
    <w:rsid w:val="002102C3"/>
    <w:rsid w:val="002D6243"/>
    <w:rsid w:val="00301EB0"/>
    <w:rsid w:val="003642A1"/>
    <w:rsid w:val="0037260B"/>
    <w:rsid w:val="00387CA0"/>
    <w:rsid w:val="00421543"/>
    <w:rsid w:val="004565B2"/>
    <w:rsid w:val="004712DF"/>
    <w:rsid w:val="00473B9C"/>
    <w:rsid w:val="00490A5A"/>
    <w:rsid w:val="00492CF9"/>
    <w:rsid w:val="004B1E49"/>
    <w:rsid w:val="004E6323"/>
    <w:rsid w:val="00524A56"/>
    <w:rsid w:val="0056335E"/>
    <w:rsid w:val="00595448"/>
    <w:rsid w:val="005B5CCF"/>
    <w:rsid w:val="005F0306"/>
    <w:rsid w:val="00610336"/>
    <w:rsid w:val="00612A77"/>
    <w:rsid w:val="00623766"/>
    <w:rsid w:val="00642EA7"/>
    <w:rsid w:val="00681432"/>
    <w:rsid w:val="00684A72"/>
    <w:rsid w:val="006933A7"/>
    <w:rsid w:val="006E1C17"/>
    <w:rsid w:val="0073003A"/>
    <w:rsid w:val="007564EF"/>
    <w:rsid w:val="007765D2"/>
    <w:rsid w:val="007A1274"/>
    <w:rsid w:val="007B2E40"/>
    <w:rsid w:val="007E7EF8"/>
    <w:rsid w:val="007F68ED"/>
    <w:rsid w:val="00805375"/>
    <w:rsid w:val="00825E55"/>
    <w:rsid w:val="00841E56"/>
    <w:rsid w:val="0085056D"/>
    <w:rsid w:val="00855986"/>
    <w:rsid w:val="00860840"/>
    <w:rsid w:val="008665B8"/>
    <w:rsid w:val="00870952"/>
    <w:rsid w:val="00881735"/>
    <w:rsid w:val="008E5B83"/>
    <w:rsid w:val="009342A3"/>
    <w:rsid w:val="00944E0D"/>
    <w:rsid w:val="00981B85"/>
    <w:rsid w:val="00986703"/>
    <w:rsid w:val="009C3D05"/>
    <w:rsid w:val="009F5F56"/>
    <w:rsid w:val="00A437E9"/>
    <w:rsid w:val="00A90343"/>
    <w:rsid w:val="00A95E6B"/>
    <w:rsid w:val="00AC0D7D"/>
    <w:rsid w:val="00B17A93"/>
    <w:rsid w:val="00B47EFB"/>
    <w:rsid w:val="00B50368"/>
    <w:rsid w:val="00B56926"/>
    <w:rsid w:val="00BD01DE"/>
    <w:rsid w:val="00BD7A31"/>
    <w:rsid w:val="00BE7FFE"/>
    <w:rsid w:val="00BF69D5"/>
    <w:rsid w:val="00C15803"/>
    <w:rsid w:val="00C17D00"/>
    <w:rsid w:val="00C26A4B"/>
    <w:rsid w:val="00C26D72"/>
    <w:rsid w:val="00C32AF5"/>
    <w:rsid w:val="00C366C6"/>
    <w:rsid w:val="00C57A2E"/>
    <w:rsid w:val="00C6076C"/>
    <w:rsid w:val="00C819F2"/>
    <w:rsid w:val="00CA4785"/>
    <w:rsid w:val="00CF0705"/>
    <w:rsid w:val="00D222FC"/>
    <w:rsid w:val="00D71CB7"/>
    <w:rsid w:val="00D74960"/>
    <w:rsid w:val="00DA1748"/>
    <w:rsid w:val="00DB0BC1"/>
    <w:rsid w:val="00DB1139"/>
    <w:rsid w:val="00DE151F"/>
    <w:rsid w:val="00E05681"/>
    <w:rsid w:val="00E1269B"/>
    <w:rsid w:val="00E1730A"/>
    <w:rsid w:val="00E209A3"/>
    <w:rsid w:val="00E446B8"/>
    <w:rsid w:val="00E72B11"/>
    <w:rsid w:val="00E82192"/>
    <w:rsid w:val="00E82A19"/>
    <w:rsid w:val="00E87465"/>
    <w:rsid w:val="00E93E10"/>
    <w:rsid w:val="00EB5E75"/>
    <w:rsid w:val="00EB62C4"/>
    <w:rsid w:val="00EE20E2"/>
    <w:rsid w:val="00EF6760"/>
    <w:rsid w:val="00F138F9"/>
    <w:rsid w:val="00F13C2C"/>
    <w:rsid w:val="00F3259A"/>
    <w:rsid w:val="00F35FCC"/>
    <w:rsid w:val="00F6748C"/>
    <w:rsid w:val="00F9225A"/>
    <w:rsid w:val="00FB6785"/>
    <w:rsid w:val="00FE47E8"/>
    <w:rsid w:val="00FE5AAB"/>
    <w:rsid w:val="00FE603A"/>
    <w:rsid w:val="00FF7E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78C0D"/>
  <w15:chartTrackingRefBased/>
  <w15:docId w15:val="{D26E3721-E854-4FEC-81CC-93208A444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82192"/>
    <w:rPr>
      <w:sz w:val="16"/>
      <w:szCs w:val="16"/>
    </w:rPr>
  </w:style>
  <w:style w:type="paragraph" w:styleId="CommentText">
    <w:name w:val="annotation text"/>
    <w:basedOn w:val="Normal"/>
    <w:link w:val="CommentTextChar"/>
    <w:uiPriority w:val="99"/>
    <w:semiHidden/>
    <w:unhideWhenUsed/>
    <w:rsid w:val="00E82192"/>
    <w:pPr>
      <w:spacing w:line="240" w:lineRule="auto"/>
    </w:pPr>
    <w:rPr>
      <w:sz w:val="20"/>
      <w:szCs w:val="20"/>
    </w:rPr>
  </w:style>
  <w:style w:type="character" w:customStyle="1" w:styleId="CommentTextChar">
    <w:name w:val="Comment Text Char"/>
    <w:basedOn w:val="DefaultParagraphFont"/>
    <w:link w:val="CommentText"/>
    <w:uiPriority w:val="99"/>
    <w:semiHidden/>
    <w:rsid w:val="00E82192"/>
    <w:rPr>
      <w:sz w:val="20"/>
      <w:szCs w:val="20"/>
    </w:rPr>
  </w:style>
  <w:style w:type="paragraph" w:styleId="CommentSubject">
    <w:name w:val="annotation subject"/>
    <w:basedOn w:val="CommentText"/>
    <w:next w:val="CommentText"/>
    <w:link w:val="CommentSubjectChar"/>
    <w:uiPriority w:val="99"/>
    <w:semiHidden/>
    <w:unhideWhenUsed/>
    <w:rsid w:val="00E82192"/>
    <w:rPr>
      <w:b/>
      <w:bCs/>
    </w:rPr>
  </w:style>
  <w:style w:type="character" w:customStyle="1" w:styleId="CommentSubjectChar">
    <w:name w:val="Comment Subject Char"/>
    <w:basedOn w:val="CommentTextChar"/>
    <w:link w:val="CommentSubject"/>
    <w:uiPriority w:val="99"/>
    <w:semiHidden/>
    <w:rsid w:val="00E82192"/>
    <w:rPr>
      <w:b/>
      <w:bCs/>
      <w:sz w:val="20"/>
      <w:szCs w:val="20"/>
    </w:rPr>
  </w:style>
  <w:style w:type="paragraph" w:styleId="Revision">
    <w:name w:val="Revision"/>
    <w:hidden/>
    <w:uiPriority w:val="99"/>
    <w:semiHidden/>
    <w:rsid w:val="00E82192"/>
    <w:pPr>
      <w:spacing w:after="0" w:line="240" w:lineRule="auto"/>
    </w:pPr>
  </w:style>
  <w:style w:type="paragraph" w:styleId="ListParagraph">
    <w:name w:val="List Paragraph"/>
    <w:basedOn w:val="Normal"/>
    <w:uiPriority w:val="34"/>
    <w:qFormat/>
    <w:rsid w:val="00E82192"/>
    <w:pPr>
      <w:ind w:left="720"/>
      <w:contextualSpacing/>
    </w:pPr>
  </w:style>
  <w:style w:type="paragraph" w:styleId="Header">
    <w:name w:val="header"/>
    <w:basedOn w:val="Normal"/>
    <w:link w:val="HeaderChar"/>
    <w:uiPriority w:val="99"/>
    <w:unhideWhenUsed/>
    <w:rsid w:val="007300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003A"/>
  </w:style>
  <w:style w:type="paragraph" w:styleId="Footer">
    <w:name w:val="footer"/>
    <w:basedOn w:val="Normal"/>
    <w:link w:val="FooterChar"/>
    <w:uiPriority w:val="99"/>
    <w:unhideWhenUsed/>
    <w:rsid w:val="007300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003A"/>
  </w:style>
  <w:style w:type="character" w:styleId="Hyperlink">
    <w:name w:val="Hyperlink"/>
    <w:basedOn w:val="DefaultParagraphFont"/>
    <w:uiPriority w:val="99"/>
    <w:unhideWhenUsed/>
    <w:rsid w:val="00D71CB7"/>
    <w:rPr>
      <w:color w:val="0563C1" w:themeColor="hyperlink"/>
      <w:u w:val="single"/>
    </w:rPr>
  </w:style>
  <w:style w:type="character" w:styleId="UnresolvedMention">
    <w:name w:val="Unresolved Mention"/>
    <w:basedOn w:val="DefaultParagraphFont"/>
    <w:uiPriority w:val="99"/>
    <w:semiHidden/>
    <w:unhideWhenUsed/>
    <w:rsid w:val="00D71C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907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png"/><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hyperlink" Target="mailto:rose.j.boyd@tn.gov" TargetMode="Externa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515</Words>
  <Characters>2936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J. Boyd</dc:creator>
  <cp:keywords/>
  <dc:description/>
  <cp:lastModifiedBy>Rose J. Boyd</cp:lastModifiedBy>
  <cp:revision>2</cp:revision>
  <dcterms:created xsi:type="dcterms:W3CDTF">2023-05-16T21:59:00Z</dcterms:created>
  <dcterms:modified xsi:type="dcterms:W3CDTF">2023-05-16T21:59:00Z</dcterms:modified>
</cp:coreProperties>
</file>