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70820D" w14:textId="0C572218" w:rsidR="00706507" w:rsidRPr="00793CC9" w:rsidRDefault="00793CC9" w:rsidP="00793CC9">
      <w:pPr>
        <w:spacing w:after="0" w:line="240" w:lineRule="auto"/>
        <w:ind w:left="360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05C3B389" wp14:editId="69BCC1E7">
                <wp:simplePos x="0" y="0"/>
                <wp:positionH relativeFrom="column">
                  <wp:posOffset>0</wp:posOffset>
                </wp:positionH>
                <wp:positionV relativeFrom="paragraph">
                  <wp:posOffset>0</wp:posOffset>
                </wp:positionV>
                <wp:extent cx="16002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914400"/>
                        </a:xfrm>
                        <a:prstGeom prst="rect">
                          <a:avLst/>
                        </a:prstGeom>
                        <a:solidFill>
                          <a:schemeClr val="lt1"/>
                        </a:solidFill>
                        <a:ln w="6350">
                          <a:noFill/>
                        </a:ln>
                      </wps:spPr>
                      <wps:txbx>
                        <w:txbxContent>
                          <w:p w14:paraId="3802DB5A" w14:textId="5086A80B" w:rsidR="00793CC9" w:rsidRDefault="00793CC9">
                            <w:r>
                              <w:rPr>
                                <w:noProof/>
                              </w:rPr>
                              <w:drawing>
                                <wp:inline distT="0" distB="0" distL="0" distR="0" wp14:anchorId="58E98596" wp14:editId="11B6B24C">
                                  <wp:extent cx="802640" cy="816610"/>
                                  <wp:effectExtent l="0" t="0" r="0" b="2540"/>
                                  <wp:docPr id="3" name="Picture 3" descr="cid:image001.png@01D34CE2.573D2060"/>
                                  <wp:cNvGraphicFramePr/>
                                  <a:graphic xmlns:a="http://schemas.openxmlformats.org/drawingml/2006/main">
                                    <a:graphicData uri="http://schemas.openxmlformats.org/drawingml/2006/picture">
                                      <pic:pic xmlns:pic="http://schemas.openxmlformats.org/drawingml/2006/picture">
                                        <pic:nvPicPr>
                                          <pic:cNvPr id="3" name="Picture 3" descr="cid:image001.png@01D34CE2.573D206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2640" cy="81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3B389" id="_x0000_t202" coordsize="21600,21600" o:spt="202" path="m,l,21600r21600,l21600,xe">
                <v:stroke joinstyle="miter"/>
                <v:path gradientshapeok="t" o:connecttype="rect"/>
              </v:shapetype>
              <v:shape id="Text Box 1" o:spid="_x0000_s1026" type="#_x0000_t202" style="position:absolute;left:0;text-align:left;margin-left:0;margin-top:0;width:126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" fillcolor="white [3201]" stroked="f" strokeweight=".5pt">
                <v:textbox>
                  <w:txbxContent>
                    <w:p w14:paraId="3802DB5A" w14:textId="5086A80B" w:rsidR="00793CC9" w:rsidRDefault="00793CC9">
                      <w:r>
                        <w:rPr>
                          <w:noProof/>
                        </w:rPr>
                        <w:drawing>
                          <wp:inline distT="0" distB="0" distL="0" distR="0" wp14:anchorId="58E98596" wp14:editId="11B6B24C">
                            <wp:extent cx="802640" cy="816610"/>
                            <wp:effectExtent l="0" t="0" r="0" b="2540"/>
                            <wp:docPr id="3" name="Picture 3" descr="cid:image001.png@01D34CE2.573D2060"/>
                            <wp:cNvGraphicFramePr/>
                            <a:graphic xmlns:a="http://schemas.openxmlformats.org/drawingml/2006/main">
                              <a:graphicData uri="http://schemas.openxmlformats.org/drawingml/2006/picture">
                                <pic:pic xmlns:pic="http://schemas.openxmlformats.org/drawingml/2006/picture">
                                  <pic:nvPicPr>
                                    <pic:cNvPr id="3" name="Picture 3" descr="cid:image001.png@01D34CE2.573D206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2640" cy="816610"/>
                                    </a:xfrm>
                                    <a:prstGeom prst="rect">
                                      <a:avLst/>
                                    </a:prstGeom>
                                    <a:noFill/>
                                    <a:ln>
                                      <a:noFill/>
                                    </a:ln>
                                  </pic:spPr>
                                </pic:pic>
                              </a:graphicData>
                            </a:graphic>
                          </wp:inline>
                        </w:drawing>
                      </w:r>
                    </w:p>
                  </w:txbxContent>
                </v:textbox>
              </v:shape>
            </w:pict>
          </mc:Fallback>
        </mc:AlternateContent>
      </w:r>
      <w:r w:rsidR="00706507" w:rsidRPr="00793CC9">
        <w:rPr>
          <w:rFonts w:ascii="Times New Roman" w:eastAsia="Times New Roman" w:hAnsi="Times New Roman" w:cs="Times New Roman"/>
          <w:b/>
          <w:bCs/>
        </w:rPr>
        <w:t xml:space="preserve">TITLE:  </w:t>
      </w:r>
      <w:r w:rsidR="00506602" w:rsidRPr="00793CC9">
        <w:rPr>
          <w:rFonts w:ascii="Times New Roman" w:eastAsia="Times New Roman" w:hAnsi="Times New Roman" w:cs="Times New Roman"/>
          <w:b/>
          <w:bCs/>
        </w:rPr>
        <w:t>Utility Staff Engineer</w:t>
      </w:r>
    </w:p>
    <w:p w14:paraId="7A93FF40" w14:textId="1257D715" w:rsidR="00706507" w:rsidRPr="00793CC9" w:rsidRDefault="00706507" w:rsidP="00793CC9">
      <w:pPr>
        <w:spacing w:after="0" w:line="240" w:lineRule="auto"/>
        <w:ind w:left="3600"/>
        <w:rPr>
          <w:rFonts w:ascii="Times New Roman" w:eastAsia="Times New Roman" w:hAnsi="Times New Roman" w:cs="Times New Roman"/>
          <w:b/>
          <w:bCs/>
        </w:rPr>
      </w:pPr>
      <w:r w:rsidRPr="00793CC9">
        <w:rPr>
          <w:rFonts w:ascii="Times New Roman" w:eastAsia="Times New Roman" w:hAnsi="Times New Roman" w:cs="Times New Roman"/>
          <w:b/>
          <w:bCs/>
        </w:rPr>
        <w:t>DEPARTMENT:</w:t>
      </w:r>
      <w:r w:rsidR="009C46B2" w:rsidRPr="00793CC9">
        <w:rPr>
          <w:rFonts w:ascii="Times New Roman" w:eastAsia="Times New Roman" w:hAnsi="Times New Roman" w:cs="Times New Roman"/>
          <w:b/>
          <w:bCs/>
        </w:rPr>
        <w:t xml:space="preserve">  </w:t>
      </w:r>
      <w:r w:rsidR="000B1CB1" w:rsidRPr="00793CC9">
        <w:rPr>
          <w:rFonts w:ascii="Times New Roman" w:eastAsia="Times New Roman" w:hAnsi="Times New Roman" w:cs="Times New Roman"/>
          <w:b/>
          <w:bCs/>
        </w:rPr>
        <w:t>Public Utilities</w:t>
      </w:r>
      <w:r w:rsidRPr="00793CC9">
        <w:rPr>
          <w:rFonts w:ascii="Times New Roman" w:eastAsia="Times New Roman" w:hAnsi="Times New Roman" w:cs="Times New Roman"/>
          <w:b/>
          <w:bCs/>
        </w:rPr>
        <w:tab/>
      </w:r>
      <w:r w:rsidRPr="00793CC9">
        <w:rPr>
          <w:rFonts w:ascii="Times New Roman" w:eastAsia="Times New Roman" w:hAnsi="Times New Roman" w:cs="Times New Roman"/>
          <w:b/>
          <w:bCs/>
        </w:rPr>
        <w:tab/>
      </w:r>
      <w:r w:rsidRPr="00793CC9">
        <w:rPr>
          <w:rFonts w:ascii="Times New Roman" w:eastAsia="Times New Roman" w:hAnsi="Times New Roman" w:cs="Times New Roman"/>
          <w:b/>
          <w:bCs/>
        </w:rPr>
        <w:tab/>
      </w:r>
      <w:r w:rsidRPr="00793CC9">
        <w:rPr>
          <w:rFonts w:ascii="Times New Roman" w:eastAsia="Times New Roman" w:hAnsi="Times New Roman" w:cs="Times New Roman"/>
          <w:b/>
          <w:bCs/>
        </w:rPr>
        <w:tab/>
      </w:r>
    </w:p>
    <w:p w14:paraId="1AB433F0" w14:textId="4A3A7774" w:rsidR="00B10977" w:rsidRDefault="00706507" w:rsidP="00793CC9">
      <w:pPr>
        <w:spacing w:after="0" w:line="240" w:lineRule="auto"/>
        <w:ind w:left="3600"/>
        <w:rPr>
          <w:rFonts w:ascii="Times New Roman" w:eastAsia="Times New Roman" w:hAnsi="Times New Roman" w:cs="Times New Roman"/>
          <w:b/>
          <w:bCs/>
        </w:rPr>
      </w:pPr>
      <w:r w:rsidRPr="00793CC9">
        <w:rPr>
          <w:rFonts w:ascii="Times New Roman" w:eastAsia="Times New Roman" w:hAnsi="Times New Roman" w:cs="Times New Roman"/>
          <w:b/>
          <w:bCs/>
        </w:rPr>
        <w:t xml:space="preserve">REPORTS TO:  </w:t>
      </w:r>
      <w:r w:rsidR="00A947D8" w:rsidRPr="00793CC9">
        <w:rPr>
          <w:rFonts w:ascii="Times New Roman" w:eastAsia="Times New Roman" w:hAnsi="Times New Roman" w:cs="Times New Roman"/>
          <w:b/>
          <w:bCs/>
        </w:rPr>
        <w:t>Superintendent of Public Utilities</w:t>
      </w:r>
    </w:p>
    <w:p w14:paraId="400568F8" w14:textId="2A98C50A" w:rsidR="003418B3" w:rsidRDefault="003418B3" w:rsidP="00793CC9">
      <w:pPr>
        <w:spacing w:after="0" w:line="240" w:lineRule="auto"/>
        <w:ind w:left="3600"/>
        <w:rPr>
          <w:rFonts w:ascii="Times New Roman" w:eastAsia="Times New Roman" w:hAnsi="Times New Roman" w:cs="Times New Roman"/>
          <w:b/>
          <w:bCs/>
        </w:rPr>
      </w:pPr>
    </w:p>
    <w:p w14:paraId="41CBED65" w14:textId="77777777" w:rsidR="003418B3" w:rsidRPr="00793CC9" w:rsidRDefault="003418B3" w:rsidP="00793CC9">
      <w:pPr>
        <w:spacing w:after="0" w:line="240" w:lineRule="auto"/>
        <w:ind w:left="3600"/>
        <w:rPr>
          <w:rFonts w:ascii="Times New Roman" w:eastAsia="Times New Roman" w:hAnsi="Times New Roman" w:cs="Times New Roman"/>
          <w:b/>
          <w:bCs/>
        </w:rPr>
      </w:pPr>
    </w:p>
    <w:p w14:paraId="006ED59C" w14:textId="77777777" w:rsidR="00910E4F" w:rsidRPr="009C46B2" w:rsidRDefault="00910E4F" w:rsidP="00793CC9">
      <w:pPr>
        <w:spacing w:after="0" w:line="240" w:lineRule="auto"/>
        <w:ind w:left="3600"/>
        <w:rPr>
          <w:rFonts w:ascii="Times New Roman" w:eastAsia="Times New Roman" w:hAnsi="Times New Roman" w:cs="Times New Roman"/>
          <w:b/>
          <w:bCs/>
        </w:rPr>
      </w:pPr>
    </w:p>
    <w:p w14:paraId="431C1977" w14:textId="77777777" w:rsidR="00706507" w:rsidRPr="009C46B2" w:rsidRDefault="00706507" w:rsidP="009C46B2">
      <w:pPr>
        <w:spacing w:after="0" w:line="240" w:lineRule="auto"/>
        <w:rPr>
          <w:rFonts w:ascii="Times New Roman" w:eastAsia="Times New Roman" w:hAnsi="Times New Roman" w:cs="Times New Roman"/>
          <w:b/>
          <w:bCs/>
          <w:u w:val="single"/>
        </w:rPr>
      </w:pPr>
    </w:p>
    <w:p w14:paraId="2809BE3A" w14:textId="77777777" w:rsidR="00B10977" w:rsidRPr="009C46B2" w:rsidRDefault="00B10977" w:rsidP="009C46B2">
      <w:pPr>
        <w:spacing w:after="0" w:line="240" w:lineRule="auto"/>
        <w:rPr>
          <w:rFonts w:ascii="Times New Roman" w:eastAsia="Times New Roman" w:hAnsi="Times New Roman" w:cs="Times New Roman"/>
          <w:b/>
          <w:bCs/>
          <w:u w:val="single"/>
        </w:rPr>
      </w:pPr>
      <w:r w:rsidRPr="009C46B2">
        <w:rPr>
          <w:rFonts w:ascii="Times New Roman" w:eastAsia="Times New Roman" w:hAnsi="Times New Roman" w:cs="Times New Roman"/>
          <w:b/>
          <w:bCs/>
          <w:u w:val="single"/>
        </w:rPr>
        <w:t>PURPOSE OF POSITION:</w:t>
      </w:r>
    </w:p>
    <w:p w14:paraId="18D3824D" w14:textId="27C227E3" w:rsidR="00EF2F7E" w:rsidRPr="009C46B2" w:rsidRDefault="00B10977" w:rsidP="009C46B2">
      <w:pPr>
        <w:spacing w:after="0" w:line="240" w:lineRule="auto"/>
        <w:rPr>
          <w:rFonts w:ascii="Times New Roman" w:hAnsi="Times New Roman" w:cs="Times New Roman"/>
        </w:rPr>
      </w:pPr>
      <w:r w:rsidRPr="009C46B2">
        <w:rPr>
          <w:rFonts w:ascii="Times New Roman" w:eastAsia="Times New Roman" w:hAnsi="Times New Roman" w:cs="Times New Roman"/>
        </w:rPr>
        <w:t xml:space="preserve">The purpose of this position is </w:t>
      </w:r>
      <w:r w:rsidR="006D16E8" w:rsidRPr="009C46B2">
        <w:rPr>
          <w:rFonts w:ascii="Times New Roman" w:eastAsia="Times New Roman" w:hAnsi="Times New Roman" w:cs="Times New Roman"/>
        </w:rPr>
        <w:t xml:space="preserve">to </w:t>
      </w:r>
      <w:r w:rsidR="000B1CB1" w:rsidRPr="009C46B2">
        <w:rPr>
          <w:rFonts w:ascii="Times New Roman" w:eastAsia="Times New Roman" w:hAnsi="Times New Roman" w:cs="Times New Roman"/>
        </w:rPr>
        <w:t xml:space="preserve">perform </w:t>
      </w:r>
      <w:r w:rsidR="00A947D8" w:rsidRPr="009C46B2">
        <w:rPr>
          <w:rFonts w:ascii="Times New Roman" w:hAnsi="Times New Roman" w:cs="Times New Roman"/>
        </w:rPr>
        <w:t>professional and administrati</w:t>
      </w:r>
      <w:r w:rsidR="00506602" w:rsidRPr="009C46B2">
        <w:rPr>
          <w:rFonts w:ascii="Times New Roman" w:hAnsi="Times New Roman" w:cs="Times New Roman"/>
        </w:rPr>
        <w:t>ve</w:t>
      </w:r>
      <w:r w:rsidR="00A947D8" w:rsidRPr="009C46B2">
        <w:rPr>
          <w:rFonts w:ascii="Times New Roman" w:hAnsi="Times New Roman" w:cs="Times New Roman"/>
        </w:rPr>
        <w:t xml:space="preserve"> work </w:t>
      </w:r>
      <w:r w:rsidR="00506602" w:rsidRPr="009C46B2">
        <w:rPr>
          <w:rFonts w:ascii="Times New Roman" w:hAnsi="Times New Roman" w:cs="Times New Roman"/>
        </w:rPr>
        <w:t>in utility engineering and project management functions</w:t>
      </w:r>
      <w:r w:rsidR="00A947D8" w:rsidRPr="009C46B2">
        <w:rPr>
          <w:rFonts w:ascii="Times New Roman" w:hAnsi="Times New Roman" w:cs="Times New Roman"/>
        </w:rPr>
        <w:t>.</w:t>
      </w:r>
    </w:p>
    <w:p w14:paraId="053A858A" w14:textId="77777777" w:rsidR="00CD650A" w:rsidRPr="009C46B2" w:rsidRDefault="00CD650A" w:rsidP="009C46B2">
      <w:pPr>
        <w:spacing w:after="0" w:line="240" w:lineRule="auto"/>
        <w:rPr>
          <w:rFonts w:ascii="Times New Roman" w:hAnsi="Times New Roman" w:cs="Times New Roman"/>
        </w:rPr>
      </w:pPr>
    </w:p>
    <w:p w14:paraId="3121B023" w14:textId="4EE2EEDC" w:rsidR="00B10977" w:rsidRDefault="00B10977" w:rsidP="009C46B2">
      <w:pPr>
        <w:spacing w:after="0" w:line="240" w:lineRule="auto"/>
        <w:rPr>
          <w:rFonts w:ascii="Times New Roman" w:eastAsia="Times New Roman" w:hAnsi="Times New Roman" w:cs="Times New Roman"/>
          <w:b/>
          <w:bCs/>
          <w:u w:val="single"/>
        </w:rPr>
      </w:pPr>
      <w:r w:rsidRPr="009C46B2">
        <w:rPr>
          <w:rFonts w:ascii="Times New Roman" w:eastAsia="Times New Roman" w:hAnsi="Times New Roman" w:cs="Times New Roman"/>
          <w:b/>
          <w:bCs/>
          <w:u w:val="single"/>
        </w:rPr>
        <w:t>ESSENTIAL DUTIES AND RESPONSIBILITIES:</w:t>
      </w:r>
    </w:p>
    <w:p w14:paraId="72F24A88" w14:textId="77777777" w:rsidR="009C46B2" w:rsidRPr="009C46B2" w:rsidRDefault="009C46B2" w:rsidP="009C46B2">
      <w:pPr>
        <w:spacing w:after="0" w:line="240" w:lineRule="auto"/>
        <w:rPr>
          <w:rFonts w:ascii="Times New Roman" w:eastAsia="Times New Roman" w:hAnsi="Times New Roman" w:cs="Times New Roman"/>
          <w:b/>
          <w:bCs/>
          <w:u w:val="single"/>
        </w:rPr>
      </w:pPr>
    </w:p>
    <w:p w14:paraId="746F009C" w14:textId="77777777" w:rsidR="00B10977" w:rsidRPr="009C46B2" w:rsidRDefault="00B10977" w:rsidP="009C46B2">
      <w:pPr>
        <w:spacing w:after="0" w:line="240" w:lineRule="auto"/>
        <w:rPr>
          <w:rFonts w:ascii="Times New Roman" w:eastAsia="Times New Roman" w:hAnsi="Times New Roman" w:cs="Times New Roman"/>
          <w:b/>
          <w:i/>
          <w:iCs/>
        </w:rPr>
      </w:pPr>
      <w:r w:rsidRPr="009C46B2">
        <w:rPr>
          <w:rFonts w:ascii="Times New Roman" w:eastAsia="Times New Roman" w:hAnsi="Times New Roman" w:cs="Times New Roman"/>
          <w:b/>
          <w:i/>
          <w:iCs/>
        </w:rPr>
        <w:t>The following duties are normal for this position. These are not to be construed as exclusive or all-inclusive. Other duties may be required and assigned.</w:t>
      </w:r>
    </w:p>
    <w:p w14:paraId="61774EF7" w14:textId="77777777" w:rsidR="00CD650A" w:rsidRPr="009C46B2" w:rsidRDefault="00CD650A" w:rsidP="009C46B2">
      <w:pPr>
        <w:spacing w:after="0" w:line="240" w:lineRule="auto"/>
        <w:rPr>
          <w:rFonts w:ascii="Times New Roman" w:eastAsia="Times New Roman" w:hAnsi="Times New Roman" w:cs="Times New Roman"/>
        </w:rPr>
      </w:pPr>
    </w:p>
    <w:p w14:paraId="391D41F5" w14:textId="26E5548F" w:rsidR="00A947D8" w:rsidRPr="009C46B2" w:rsidRDefault="00BE1847"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Reviews, analyzes, and interprets data which may be utilized in the design, construction, and operation of the utility systems</w:t>
      </w:r>
      <w:r w:rsidR="00DE4599" w:rsidRPr="009C46B2">
        <w:rPr>
          <w:rFonts w:ascii="Times New Roman" w:hAnsi="Times New Roman" w:cs="Times New Roman"/>
        </w:rPr>
        <w:t>.</w:t>
      </w:r>
    </w:p>
    <w:p w14:paraId="3779939E" w14:textId="6CE114AF" w:rsidR="00BE1847" w:rsidRPr="009C46B2" w:rsidRDefault="00BE1847" w:rsidP="009C46B2">
      <w:pPr>
        <w:pStyle w:val="Title"/>
        <w:numPr>
          <w:ilvl w:val="0"/>
          <w:numId w:val="36"/>
        </w:numPr>
        <w:ind w:left="360"/>
        <w:jc w:val="left"/>
        <w:rPr>
          <w:b w:val="0"/>
          <w:sz w:val="22"/>
          <w:szCs w:val="22"/>
        </w:rPr>
      </w:pPr>
      <w:r w:rsidRPr="009C46B2">
        <w:rPr>
          <w:b w:val="0"/>
          <w:sz w:val="22"/>
          <w:szCs w:val="22"/>
        </w:rPr>
        <w:t>Provides engineering support on new programs and systems</w:t>
      </w:r>
      <w:r w:rsidR="000B5CD6" w:rsidRPr="009C46B2">
        <w:rPr>
          <w:b w:val="0"/>
          <w:sz w:val="22"/>
          <w:szCs w:val="22"/>
        </w:rPr>
        <w:t>.</w:t>
      </w:r>
    </w:p>
    <w:p w14:paraId="11E36462" w14:textId="4A2B3BD1" w:rsidR="000B5CD6" w:rsidRPr="009C46B2" w:rsidRDefault="000B5CD6" w:rsidP="009C46B2">
      <w:pPr>
        <w:pStyle w:val="Title"/>
        <w:numPr>
          <w:ilvl w:val="0"/>
          <w:numId w:val="36"/>
        </w:numPr>
        <w:ind w:left="360"/>
        <w:jc w:val="left"/>
        <w:rPr>
          <w:b w:val="0"/>
          <w:sz w:val="22"/>
          <w:szCs w:val="22"/>
        </w:rPr>
      </w:pPr>
      <w:r w:rsidRPr="009C46B2">
        <w:rPr>
          <w:b w:val="0"/>
          <w:sz w:val="22"/>
          <w:szCs w:val="22"/>
        </w:rPr>
        <w:t>Participates in the development, design, planning, and administration of construction of utilities projects.</w:t>
      </w:r>
    </w:p>
    <w:p w14:paraId="327820E2" w14:textId="0E0ADC09" w:rsidR="00EF3569" w:rsidRPr="009C46B2" w:rsidRDefault="000B5CD6" w:rsidP="009C46B2">
      <w:pPr>
        <w:pStyle w:val="Title"/>
        <w:numPr>
          <w:ilvl w:val="0"/>
          <w:numId w:val="36"/>
        </w:numPr>
        <w:ind w:left="360"/>
        <w:jc w:val="left"/>
        <w:rPr>
          <w:b w:val="0"/>
          <w:sz w:val="22"/>
          <w:szCs w:val="22"/>
        </w:rPr>
      </w:pPr>
      <w:r w:rsidRPr="009C46B2">
        <w:rPr>
          <w:b w:val="0"/>
          <w:sz w:val="22"/>
          <w:szCs w:val="22"/>
        </w:rPr>
        <w:t>Prepares and reviews a variety of operational records and reports</w:t>
      </w:r>
      <w:r w:rsidR="00EF3569" w:rsidRPr="009C46B2">
        <w:rPr>
          <w:b w:val="0"/>
          <w:sz w:val="22"/>
          <w:szCs w:val="22"/>
        </w:rPr>
        <w:t>.</w:t>
      </w:r>
    </w:p>
    <w:p w14:paraId="51A8088E" w14:textId="55A6A805" w:rsidR="000B5CD6" w:rsidRPr="009C46B2" w:rsidRDefault="000B5CD6" w:rsidP="009C46B2">
      <w:pPr>
        <w:pStyle w:val="Title"/>
        <w:numPr>
          <w:ilvl w:val="0"/>
          <w:numId w:val="36"/>
        </w:numPr>
        <w:ind w:left="360"/>
        <w:jc w:val="left"/>
        <w:rPr>
          <w:b w:val="0"/>
          <w:sz w:val="22"/>
          <w:szCs w:val="22"/>
        </w:rPr>
      </w:pPr>
      <w:r w:rsidRPr="009C46B2">
        <w:rPr>
          <w:b w:val="0"/>
          <w:sz w:val="22"/>
          <w:szCs w:val="22"/>
        </w:rPr>
        <w:t>Prepares and reviews specialized technical studies, reports, and correspondence related to the Department’s activities and operation.</w:t>
      </w:r>
    </w:p>
    <w:p w14:paraId="4521BA3B" w14:textId="66C1BCE3" w:rsidR="00BE1847" w:rsidRPr="009C46B2" w:rsidRDefault="000B5CD6" w:rsidP="009C46B2">
      <w:pPr>
        <w:pStyle w:val="Title"/>
        <w:numPr>
          <w:ilvl w:val="0"/>
          <w:numId w:val="36"/>
        </w:numPr>
        <w:ind w:left="360"/>
        <w:jc w:val="left"/>
        <w:rPr>
          <w:b w:val="0"/>
          <w:sz w:val="22"/>
          <w:szCs w:val="22"/>
        </w:rPr>
      </w:pPr>
      <w:bookmarkStart w:id="1" w:name="_Hlk96436490"/>
      <w:r w:rsidRPr="009C46B2">
        <w:rPr>
          <w:b w:val="0"/>
          <w:sz w:val="22"/>
          <w:szCs w:val="22"/>
        </w:rPr>
        <w:t>Assists in the preparation and update of the Department’s Capital Improvement Plan</w:t>
      </w:r>
      <w:r w:rsidR="000D73D0">
        <w:rPr>
          <w:b w:val="0"/>
          <w:sz w:val="22"/>
          <w:szCs w:val="22"/>
        </w:rPr>
        <w:t>.</w:t>
      </w:r>
    </w:p>
    <w:bookmarkEnd w:id="1"/>
    <w:p w14:paraId="6A983310" w14:textId="0C564B47" w:rsidR="00BE1847" w:rsidRPr="009C46B2" w:rsidRDefault="00BE1847" w:rsidP="009C46B2">
      <w:pPr>
        <w:pStyle w:val="Title"/>
        <w:numPr>
          <w:ilvl w:val="0"/>
          <w:numId w:val="36"/>
        </w:numPr>
        <w:ind w:left="360"/>
        <w:jc w:val="left"/>
        <w:rPr>
          <w:b w:val="0"/>
          <w:sz w:val="22"/>
          <w:szCs w:val="22"/>
        </w:rPr>
      </w:pPr>
      <w:r w:rsidRPr="009C46B2">
        <w:rPr>
          <w:b w:val="0"/>
          <w:sz w:val="22"/>
          <w:szCs w:val="22"/>
        </w:rPr>
        <w:t>Inspects and reviews construction plans to determine compliance with design specifications</w:t>
      </w:r>
      <w:r w:rsidR="000B5CD6" w:rsidRPr="009C46B2">
        <w:rPr>
          <w:b w:val="0"/>
          <w:sz w:val="22"/>
          <w:szCs w:val="22"/>
        </w:rPr>
        <w:t xml:space="preserve"> and applicable regulatory requirements</w:t>
      </w:r>
      <w:r w:rsidR="00EF3569" w:rsidRPr="009C46B2">
        <w:rPr>
          <w:b w:val="0"/>
          <w:sz w:val="22"/>
          <w:szCs w:val="22"/>
        </w:rPr>
        <w:t>.</w:t>
      </w:r>
    </w:p>
    <w:p w14:paraId="1D65BEFF" w14:textId="77777777" w:rsidR="00BE1847" w:rsidRPr="009C46B2" w:rsidRDefault="00BE1847" w:rsidP="009C46B2">
      <w:pPr>
        <w:pStyle w:val="Title"/>
        <w:numPr>
          <w:ilvl w:val="0"/>
          <w:numId w:val="36"/>
        </w:numPr>
        <w:ind w:left="360"/>
        <w:jc w:val="left"/>
        <w:rPr>
          <w:b w:val="0"/>
          <w:sz w:val="22"/>
          <w:szCs w:val="22"/>
        </w:rPr>
      </w:pPr>
      <w:r w:rsidRPr="009C46B2">
        <w:rPr>
          <w:b w:val="0"/>
          <w:sz w:val="22"/>
          <w:szCs w:val="22"/>
        </w:rPr>
        <w:t>Develops and implements computer models of utility systems.</w:t>
      </w:r>
    </w:p>
    <w:p w14:paraId="45923F84" w14:textId="590D1A95" w:rsidR="00EF3569" w:rsidRPr="009C46B2" w:rsidRDefault="00BE1847" w:rsidP="009C46B2">
      <w:pPr>
        <w:pStyle w:val="Title"/>
        <w:numPr>
          <w:ilvl w:val="0"/>
          <w:numId w:val="36"/>
        </w:numPr>
        <w:ind w:left="360"/>
        <w:jc w:val="left"/>
        <w:rPr>
          <w:b w:val="0"/>
          <w:sz w:val="22"/>
          <w:szCs w:val="22"/>
        </w:rPr>
      </w:pPr>
      <w:r w:rsidRPr="009C46B2">
        <w:rPr>
          <w:b w:val="0"/>
          <w:sz w:val="22"/>
          <w:szCs w:val="22"/>
        </w:rPr>
        <w:t>Monitors and analyzes water, sanitary sewer, and natural gas flow and pressure data</w:t>
      </w:r>
      <w:r w:rsidR="000D73D0">
        <w:rPr>
          <w:b w:val="0"/>
          <w:sz w:val="22"/>
          <w:szCs w:val="22"/>
        </w:rPr>
        <w:t>.</w:t>
      </w:r>
    </w:p>
    <w:p w14:paraId="169B7463" w14:textId="7588A58C" w:rsidR="00EF3569" w:rsidRPr="009C46B2" w:rsidRDefault="008C7309" w:rsidP="009C46B2">
      <w:pPr>
        <w:pStyle w:val="Title"/>
        <w:numPr>
          <w:ilvl w:val="0"/>
          <w:numId w:val="36"/>
        </w:numPr>
        <w:ind w:left="360"/>
        <w:jc w:val="left"/>
        <w:rPr>
          <w:b w:val="0"/>
          <w:sz w:val="22"/>
          <w:szCs w:val="22"/>
        </w:rPr>
      </w:pPr>
      <w:r w:rsidRPr="009C46B2">
        <w:rPr>
          <w:b w:val="0"/>
          <w:sz w:val="22"/>
          <w:szCs w:val="22"/>
        </w:rPr>
        <w:t>Super</w:t>
      </w:r>
      <w:r w:rsidR="00BB21A7" w:rsidRPr="009C46B2">
        <w:rPr>
          <w:b w:val="0"/>
          <w:sz w:val="22"/>
          <w:szCs w:val="22"/>
        </w:rPr>
        <w:t>vises direct subordinate staff.</w:t>
      </w:r>
    </w:p>
    <w:p w14:paraId="1643F4FB" w14:textId="65B24454" w:rsidR="000B5CD6" w:rsidRPr="009C46B2" w:rsidRDefault="000B5CD6" w:rsidP="009C46B2">
      <w:pPr>
        <w:pStyle w:val="Title"/>
        <w:numPr>
          <w:ilvl w:val="0"/>
          <w:numId w:val="36"/>
        </w:numPr>
        <w:ind w:left="360"/>
        <w:jc w:val="left"/>
        <w:rPr>
          <w:b w:val="0"/>
          <w:sz w:val="22"/>
          <w:szCs w:val="22"/>
        </w:rPr>
      </w:pPr>
      <w:r w:rsidRPr="009C46B2">
        <w:rPr>
          <w:b w:val="0"/>
          <w:sz w:val="22"/>
          <w:szCs w:val="22"/>
        </w:rPr>
        <w:t>Assists in coordinating the work of consultant engineers and surveyors.</w:t>
      </w:r>
    </w:p>
    <w:p w14:paraId="64CCADBD" w14:textId="77777777" w:rsidR="00BB21A7" w:rsidRPr="009C46B2" w:rsidRDefault="00BB21A7" w:rsidP="009C46B2">
      <w:pPr>
        <w:pStyle w:val="Title"/>
        <w:numPr>
          <w:ilvl w:val="0"/>
          <w:numId w:val="36"/>
        </w:numPr>
        <w:ind w:left="360"/>
        <w:jc w:val="left"/>
        <w:rPr>
          <w:b w:val="0"/>
          <w:sz w:val="22"/>
          <w:szCs w:val="22"/>
        </w:rPr>
      </w:pPr>
      <w:r w:rsidRPr="009C46B2">
        <w:rPr>
          <w:b w:val="0"/>
          <w:sz w:val="22"/>
          <w:szCs w:val="22"/>
        </w:rPr>
        <w:t>Receives and responds to customer and citizen complaints, inquiries, and requests.</w:t>
      </w:r>
    </w:p>
    <w:p w14:paraId="1B321935" w14:textId="77777777" w:rsidR="00A947D8" w:rsidRPr="009C46B2" w:rsidRDefault="00EF3569" w:rsidP="009C46B2">
      <w:pPr>
        <w:pStyle w:val="Title"/>
        <w:numPr>
          <w:ilvl w:val="0"/>
          <w:numId w:val="36"/>
        </w:numPr>
        <w:ind w:left="360"/>
        <w:jc w:val="left"/>
        <w:rPr>
          <w:b w:val="0"/>
          <w:sz w:val="22"/>
          <w:szCs w:val="22"/>
        </w:rPr>
      </w:pPr>
      <w:r w:rsidRPr="009C46B2">
        <w:rPr>
          <w:b w:val="0"/>
          <w:sz w:val="22"/>
          <w:szCs w:val="22"/>
        </w:rPr>
        <w:t>Directs studies to assess current operations and determine future needs.</w:t>
      </w:r>
    </w:p>
    <w:p w14:paraId="6BFDCF28" w14:textId="77777777" w:rsidR="00A947D8" w:rsidRPr="009C46B2" w:rsidRDefault="00A947D8"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Researches and prepares recommendations and reports to improve departmental operations and feasibility of utility construction projects.</w:t>
      </w:r>
    </w:p>
    <w:p w14:paraId="0301279F" w14:textId="77777777" w:rsidR="00DE4599" w:rsidRPr="009C46B2" w:rsidRDefault="00DE4599"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Oversees the preparation and maintenance of records and files.</w:t>
      </w:r>
    </w:p>
    <w:p w14:paraId="339E8E3F" w14:textId="336B51C4" w:rsidR="00A947D8" w:rsidRPr="009C46B2" w:rsidRDefault="00DE4599"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 xml:space="preserve">Prepares required regulatory documents and reports, and interfaces with regulatory agencies. </w:t>
      </w:r>
    </w:p>
    <w:p w14:paraId="497172AA" w14:textId="71BBEBAF" w:rsidR="00AC5F98" w:rsidRPr="009C46B2" w:rsidRDefault="00AC5F98"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Performs construction project management for utility projects, develops specifications, and performs field inspections of project to ascertain status.</w:t>
      </w:r>
    </w:p>
    <w:p w14:paraId="2048C41E" w14:textId="77777777" w:rsidR="00A947D8" w:rsidRPr="009C46B2" w:rsidRDefault="00A947D8"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Assists with the preparation of the departmental budget and monitoring of expenditures.</w:t>
      </w:r>
    </w:p>
    <w:p w14:paraId="5BC2B93A" w14:textId="4AA2D5F1" w:rsidR="008C7309" w:rsidRPr="009C46B2" w:rsidRDefault="00A947D8"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Coordina</w:t>
      </w:r>
      <w:r w:rsidR="00DE4599" w:rsidRPr="009C46B2">
        <w:rPr>
          <w:rFonts w:ascii="Times New Roman" w:hAnsi="Times New Roman" w:cs="Times New Roman"/>
        </w:rPr>
        <w:t>tes consultant activities in natural gas, water, and sanitary sewer projects</w:t>
      </w:r>
      <w:r w:rsidRPr="009C46B2">
        <w:rPr>
          <w:rFonts w:ascii="Times New Roman" w:hAnsi="Times New Roman" w:cs="Times New Roman"/>
        </w:rPr>
        <w:t>.</w:t>
      </w:r>
    </w:p>
    <w:p w14:paraId="7DAE9482" w14:textId="747FF121" w:rsidR="003D6074" w:rsidRDefault="008C7309" w:rsidP="009C46B2">
      <w:pPr>
        <w:numPr>
          <w:ilvl w:val="0"/>
          <w:numId w:val="36"/>
        </w:numPr>
        <w:spacing w:after="0" w:line="240" w:lineRule="auto"/>
        <w:ind w:left="360"/>
        <w:rPr>
          <w:rFonts w:ascii="Times New Roman" w:hAnsi="Times New Roman" w:cs="Times New Roman"/>
          <w:color w:val="000000"/>
        </w:rPr>
      </w:pPr>
      <w:r w:rsidRPr="009C46B2">
        <w:rPr>
          <w:rFonts w:ascii="Times New Roman" w:hAnsi="Times New Roman" w:cs="Times New Roman"/>
          <w:color w:val="000000"/>
        </w:rPr>
        <w:t>R</w:t>
      </w:r>
      <w:r w:rsidR="00A947D8" w:rsidRPr="009C46B2">
        <w:rPr>
          <w:rFonts w:ascii="Times New Roman" w:hAnsi="Times New Roman" w:cs="Times New Roman"/>
          <w:color w:val="000000"/>
        </w:rPr>
        <w:t>espond to</w:t>
      </w:r>
      <w:r w:rsidR="003D6074" w:rsidRPr="009C46B2">
        <w:rPr>
          <w:rFonts w:ascii="Times New Roman" w:hAnsi="Times New Roman" w:cs="Times New Roman"/>
          <w:color w:val="000000"/>
        </w:rPr>
        <w:t xml:space="preserve"> and </w:t>
      </w:r>
      <w:r w:rsidR="000B5CD6" w:rsidRPr="009C46B2">
        <w:rPr>
          <w:rFonts w:ascii="Times New Roman" w:hAnsi="Times New Roman" w:cs="Times New Roman"/>
          <w:color w:val="000000"/>
        </w:rPr>
        <w:t>assist</w:t>
      </w:r>
      <w:r w:rsidR="003D6074" w:rsidRPr="009C46B2">
        <w:rPr>
          <w:rFonts w:ascii="Times New Roman" w:hAnsi="Times New Roman" w:cs="Times New Roman"/>
          <w:color w:val="000000"/>
        </w:rPr>
        <w:t>s the response to</w:t>
      </w:r>
      <w:r w:rsidR="00A947D8" w:rsidRPr="009C46B2">
        <w:rPr>
          <w:rFonts w:ascii="Times New Roman" w:hAnsi="Times New Roman" w:cs="Times New Roman"/>
          <w:color w:val="000000"/>
        </w:rPr>
        <w:t xml:space="preserve"> emerg</w:t>
      </w:r>
      <w:r w:rsidRPr="009C46B2">
        <w:rPr>
          <w:rFonts w:ascii="Times New Roman" w:hAnsi="Times New Roman" w:cs="Times New Roman"/>
          <w:color w:val="000000"/>
        </w:rPr>
        <w:t>encies during and outside normal business hours.</w:t>
      </w:r>
    </w:p>
    <w:p w14:paraId="6B5274B3" w14:textId="0C92EFC7" w:rsidR="00A22F65" w:rsidRDefault="00A22F65" w:rsidP="009C46B2">
      <w:pPr>
        <w:numPr>
          <w:ilvl w:val="0"/>
          <w:numId w:val="36"/>
        </w:numPr>
        <w:spacing w:after="0" w:line="240" w:lineRule="auto"/>
        <w:ind w:left="360"/>
        <w:rPr>
          <w:rFonts w:ascii="Times New Roman" w:hAnsi="Times New Roman" w:cs="Times New Roman"/>
          <w:color w:val="000000"/>
        </w:rPr>
      </w:pPr>
      <w:r>
        <w:rPr>
          <w:rFonts w:ascii="Times New Roman" w:hAnsi="Times New Roman" w:cs="Times New Roman"/>
          <w:color w:val="000000"/>
        </w:rPr>
        <w:t>Regular and predictable attendance.</w:t>
      </w:r>
    </w:p>
    <w:p w14:paraId="7C055DB6" w14:textId="301CDE93" w:rsidR="00A22F65" w:rsidRPr="009C46B2" w:rsidRDefault="00A22F65" w:rsidP="009C46B2">
      <w:pPr>
        <w:numPr>
          <w:ilvl w:val="0"/>
          <w:numId w:val="36"/>
        </w:numPr>
        <w:spacing w:after="0" w:line="240" w:lineRule="auto"/>
        <w:ind w:left="360"/>
        <w:rPr>
          <w:rFonts w:ascii="Times New Roman" w:hAnsi="Times New Roman" w:cs="Times New Roman"/>
          <w:color w:val="000000"/>
        </w:rPr>
      </w:pPr>
      <w:r>
        <w:rPr>
          <w:rFonts w:ascii="Times New Roman" w:hAnsi="Times New Roman" w:cs="Times New Roman"/>
          <w:color w:val="000000"/>
        </w:rPr>
        <w:t>Ability to work in a cooperative manner with others.</w:t>
      </w:r>
    </w:p>
    <w:p w14:paraId="2D8429A0" w14:textId="77777777" w:rsidR="00A947D8" w:rsidRPr="009C46B2" w:rsidRDefault="00A947D8" w:rsidP="009C46B2">
      <w:pPr>
        <w:numPr>
          <w:ilvl w:val="0"/>
          <w:numId w:val="36"/>
        </w:numPr>
        <w:spacing w:after="0" w:line="240" w:lineRule="auto"/>
        <w:ind w:left="360"/>
        <w:rPr>
          <w:rFonts w:ascii="Times New Roman" w:hAnsi="Times New Roman" w:cs="Times New Roman"/>
        </w:rPr>
      </w:pPr>
      <w:r w:rsidRPr="009C46B2">
        <w:rPr>
          <w:rFonts w:ascii="Times New Roman" w:hAnsi="Times New Roman" w:cs="Times New Roman"/>
        </w:rPr>
        <w:t>Performs related tasks as required.</w:t>
      </w:r>
    </w:p>
    <w:p w14:paraId="423DB644" w14:textId="77777777" w:rsidR="005045F0" w:rsidRPr="009C46B2" w:rsidRDefault="005045F0" w:rsidP="009C46B2">
      <w:pPr>
        <w:tabs>
          <w:tab w:val="left" w:pos="-1080"/>
          <w:tab w:val="left" w:pos="-720"/>
        </w:tabs>
        <w:spacing w:after="0" w:line="240" w:lineRule="auto"/>
        <w:rPr>
          <w:rFonts w:ascii="Times New Roman" w:hAnsi="Times New Roman" w:cs="Times New Roman"/>
        </w:rPr>
      </w:pPr>
    </w:p>
    <w:p w14:paraId="3B3B3DBF" w14:textId="33656107" w:rsidR="00CD650A" w:rsidRPr="009C46B2" w:rsidRDefault="00B10977" w:rsidP="002B2EF5">
      <w:pPr>
        <w:spacing w:after="0" w:line="240" w:lineRule="auto"/>
        <w:rPr>
          <w:rFonts w:ascii="Times New Roman" w:eastAsia="Times New Roman" w:hAnsi="Times New Roman" w:cs="Times New Roman"/>
          <w:b/>
          <w:bCs/>
          <w:u w:val="single"/>
        </w:rPr>
      </w:pPr>
      <w:r w:rsidRPr="009C46B2">
        <w:rPr>
          <w:rFonts w:ascii="Times New Roman" w:eastAsia="Times New Roman" w:hAnsi="Times New Roman" w:cs="Times New Roman"/>
          <w:b/>
          <w:bCs/>
          <w:u w:val="single"/>
        </w:rPr>
        <w:t>MINIMUM QUALIFICATIONS:</w:t>
      </w:r>
    </w:p>
    <w:p w14:paraId="6ABC891F" w14:textId="67A01467" w:rsidR="00BB21A7" w:rsidRPr="009C46B2" w:rsidRDefault="00DE4599" w:rsidP="009C46B2">
      <w:pPr>
        <w:pStyle w:val="ListParagraph"/>
        <w:numPr>
          <w:ilvl w:val="0"/>
          <w:numId w:val="37"/>
        </w:numPr>
        <w:ind w:left="288" w:hanging="144"/>
        <w:rPr>
          <w:rFonts w:ascii="Times New Roman" w:hAnsi="Times New Roman"/>
          <w:bCs/>
          <w:sz w:val="22"/>
          <w:szCs w:val="22"/>
        </w:rPr>
      </w:pPr>
      <w:r w:rsidRPr="009C46B2">
        <w:rPr>
          <w:rFonts w:ascii="Times New Roman" w:hAnsi="Times New Roman"/>
          <w:sz w:val="22"/>
          <w:szCs w:val="22"/>
        </w:rPr>
        <w:t>Bachelor’s d</w:t>
      </w:r>
      <w:r w:rsidR="008C7309" w:rsidRPr="009C46B2">
        <w:rPr>
          <w:rFonts w:ascii="Times New Roman" w:hAnsi="Times New Roman"/>
          <w:sz w:val="22"/>
          <w:szCs w:val="22"/>
        </w:rPr>
        <w:t xml:space="preserve">egree in </w:t>
      </w:r>
      <w:r w:rsidR="00FC5504" w:rsidRPr="009C46B2">
        <w:rPr>
          <w:rFonts w:ascii="Times New Roman" w:hAnsi="Times New Roman"/>
          <w:sz w:val="22"/>
          <w:szCs w:val="22"/>
        </w:rPr>
        <w:t>Civil or Environmental Engineering</w:t>
      </w:r>
      <w:r w:rsidRPr="009C46B2">
        <w:rPr>
          <w:rFonts w:ascii="Times New Roman" w:hAnsi="Times New Roman"/>
          <w:sz w:val="22"/>
          <w:szCs w:val="22"/>
        </w:rPr>
        <w:t>,</w:t>
      </w:r>
      <w:r w:rsidR="008C7309" w:rsidRPr="009C46B2">
        <w:rPr>
          <w:rFonts w:ascii="Times New Roman" w:hAnsi="Times New Roman"/>
          <w:sz w:val="22"/>
          <w:szCs w:val="22"/>
        </w:rPr>
        <w:t xml:space="preserve"> or</w:t>
      </w:r>
      <w:r w:rsidRPr="009C46B2">
        <w:rPr>
          <w:rFonts w:ascii="Times New Roman" w:hAnsi="Times New Roman"/>
          <w:sz w:val="22"/>
          <w:szCs w:val="22"/>
        </w:rPr>
        <w:t xml:space="preserve"> a</w:t>
      </w:r>
      <w:r w:rsidR="008C7309" w:rsidRPr="009C46B2">
        <w:rPr>
          <w:rFonts w:ascii="Times New Roman" w:hAnsi="Times New Roman"/>
          <w:sz w:val="22"/>
          <w:szCs w:val="22"/>
        </w:rPr>
        <w:t xml:space="preserve"> closely related </w:t>
      </w:r>
      <w:r w:rsidR="00FC5504" w:rsidRPr="009C46B2">
        <w:rPr>
          <w:rFonts w:ascii="Times New Roman" w:hAnsi="Times New Roman"/>
          <w:sz w:val="22"/>
          <w:szCs w:val="22"/>
        </w:rPr>
        <w:t>discipline;</w:t>
      </w:r>
      <w:r w:rsidR="008C7309" w:rsidRPr="009C46B2">
        <w:rPr>
          <w:rFonts w:ascii="Times New Roman" w:hAnsi="Times New Roman"/>
          <w:sz w:val="22"/>
          <w:szCs w:val="22"/>
        </w:rPr>
        <w:t xml:space="preserve"> with five (5) </w:t>
      </w:r>
      <w:r w:rsidR="00FC5504" w:rsidRPr="009C46B2">
        <w:rPr>
          <w:rFonts w:ascii="Times New Roman" w:hAnsi="Times New Roman"/>
          <w:sz w:val="22"/>
          <w:szCs w:val="22"/>
        </w:rPr>
        <w:t xml:space="preserve">or more </w:t>
      </w:r>
      <w:r w:rsidR="008C7309" w:rsidRPr="009C46B2">
        <w:rPr>
          <w:rFonts w:ascii="Times New Roman" w:hAnsi="Times New Roman"/>
          <w:sz w:val="22"/>
          <w:szCs w:val="22"/>
        </w:rPr>
        <w:t>years recent</w:t>
      </w:r>
      <w:r w:rsidR="00FC5504" w:rsidRPr="009C46B2">
        <w:rPr>
          <w:rFonts w:ascii="Times New Roman" w:hAnsi="Times New Roman"/>
          <w:sz w:val="22"/>
          <w:szCs w:val="22"/>
        </w:rPr>
        <w:t xml:space="preserve"> engineering work experience in utilities</w:t>
      </w:r>
      <w:r w:rsidRPr="009C46B2">
        <w:rPr>
          <w:rFonts w:ascii="Times New Roman" w:hAnsi="Times New Roman"/>
          <w:sz w:val="22"/>
          <w:szCs w:val="22"/>
        </w:rPr>
        <w:t>,</w:t>
      </w:r>
      <w:r w:rsidRPr="009C46B2">
        <w:rPr>
          <w:rFonts w:ascii="Times New Roman" w:hAnsi="Times New Roman"/>
          <w:bCs/>
          <w:sz w:val="22"/>
          <w:szCs w:val="22"/>
        </w:rPr>
        <w:t xml:space="preserve"> </w:t>
      </w:r>
      <w:r w:rsidR="00FC5504" w:rsidRPr="009C46B2">
        <w:rPr>
          <w:rFonts w:ascii="Times New Roman" w:hAnsi="Times New Roman"/>
          <w:bCs/>
          <w:sz w:val="22"/>
          <w:szCs w:val="22"/>
        </w:rPr>
        <w:t xml:space="preserve">preferably including supervisory responsibility, </w:t>
      </w:r>
      <w:r w:rsidRPr="009C46B2">
        <w:rPr>
          <w:rFonts w:ascii="Times New Roman" w:hAnsi="Times New Roman"/>
          <w:bCs/>
          <w:sz w:val="22"/>
          <w:szCs w:val="22"/>
        </w:rPr>
        <w:t>or an equivalent combination of education, experience, and training.</w:t>
      </w:r>
    </w:p>
    <w:p w14:paraId="17E4DE20" w14:textId="7601205E" w:rsidR="00FC5504" w:rsidRPr="009C46B2" w:rsidRDefault="00FC5504" w:rsidP="009C46B2">
      <w:pPr>
        <w:pStyle w:val="ListParagraph"/>
        <w:numPr>
          <w:ilvl w:val="0"/>
          <w:numId w:val="37"/>
        </w:numPr>
        <w:ind w:left="288" w:hanging="144"/>
        <w:rPr>
          <w:rFonts w:ascii="Times New Roman" w:hAnsi="Times New Roman"/>
          <w:sz w:val="22"/>
          <w:szCs w:val="22"/>
        </w:rPr>
      </w:pPr>
      <w:r w:rsidRPr="009C46B2">
        <w:rPr>
          <w:rFonts w:ascii="Times New Roman" w:hAnsi="Times New Roman"/>
          <w:bCs/>
          <w:sz w:val="22"/>
          <w:szCs w:val="22"/>
        </w:rPr>
        <w:t>Must be certified as an Engineer Intern (EI) with the State of Tennessee</w:t>
      </w:r>
      <w:r w:rsidR="00F320C5" w:rsidRPr="009C46B2">
        <w:rPr>
          <w:rFonts w:ascii="Times New Roman" w:hAnsi="Times New Roman"/>
          <w:bCs/>
          <w:sz w:val="22"/>
          <w:szCs w:val="22"/>
        </w:rPr>
        <w:t>.  Professional Engineering (PE) license from the State of Tennessee, and water, wastewater, and/or natural gas certifications are preferred.</w:t>
      </w:r>
    </w:p>
    <w:p w14:paraId="44D62D0A" w14:textId="21C100D9" w:rsidR="00A947D8" w:rsidRPr="009C46B2" w:rsidRDefault="009C46B2" w:rsidP="009C46B2">
      <w:pPr>
        <w:pStyle w:val="ListParagraph"/>
        <w:numPr>
          <w:ilvl w:val="0"/>
          <w:numId w:val="37"/>
        </w:numPr>
        <w:ind w:left="288" w:hanging="144"/>
        <w:rPr>
          <w:rFonts w:ascii="Times New Roman" w:hAnsi="Times New Roman"/>
          <w:sz w:val="22"/>
          <w:szCs w:val="22"/>
        </w:rPr>
      </w:pPr>
      <w:r w:rsidRPr="009C46B2">
        <w:rPr>
          <w:rFonts w:ascii="Times New Roman" w:hAnsi="Times New Roman"/>
          <w:sz w:val="22"/>
          <w:szCs w:val="22"/>
        </w:rPr>
        <w:t>Must have a v</w:t>
      </w:r>
      <w:r w:rsidR="008C7309" w:rsidRPr="009C46B2">
        <w:rPr>
          <w:rFonts w:ascii="Times New Roman" w:hAnsi="Times New Roman"/>
          <w:sz w:val="22"/>
          <w:szCs w:val="22"/>
        </w:rPr>
        <w:t>alid driver's license.</w:t>
      </w:r>
    </w:p>
    <w:p w14:paraId="4A763BAA" w14:textId="5C993FC2" w:rsidR="008C7309" w:rsidRPr="009C46B2" w:rsidRDefault="008C7309" w:rsidP="009C46B2">
      <w:pPr>
        <w:spacing w:after="0" w:line="240" w:lineRule="auto"/>
        <w:ind w:left="288" w:hanging="144"/>
        <w:rPr>
          <w:rFonts w:ascii="Times New Roman" w:hAnsi="Times New Roman" w:cs="Times New Roman"/>
          <w:b/>
          <w:u w:val="single"/>
        </w:rPr>
      </w:pPr>
    </w:p>
    <w:p w14:paraId="673E068B" w14:textId="6437F62E" w:rsidR="00910E4F" w:rsidRDefault="00910E4F" w:rsidP="002B2EF5">
      <w:pPr>
        <w:spacing w:after="0" w:line="240" w:lineRule="auto"/>
        <w:rPr>
          <w:rFonts w:ascii="Times New Roman" w:eastAsia="Times New Roman" w:hAnsi="Times New Roman" w:cs="Times New Roman"/>
          <w:b/>
          <w:bCs/>
          <w:u w:val="single"/>
        </w:rPr>
      </w:pPr>
    </w:p>
    <w:p w14:paraId="51EC3F9E" w14:textId="77777777" w:rsidR="00910E4F" w:rsidRDefault="00910E4F" w:rsidP="002B2EF5">
      <w:pPr>
        <w:spacing w:after="0" w:line="240" w:lineRule="auto"/>
        <w:rPr>
          <w:rFonts w:ascii="Times New Roman" w:eastAsia="Times New Roman" w:hAnsi="Times New Roman" w:cs="Times New Roman"/>
          <w:b/>
          <w:bCs/>
          <w:u w:val="single"/>
        </w:rPr>
      </w:pPr>
    </w:p>
    <w:p w14:paraId="5012FE50" w14:textId="77777777" w:rsidR="00910E4F" w:rsidRDefault="00910E4F" w:rsidP="002B2EF5">
      <w:pPr>
        <w:spacing w:after="0" w:line="240" w:lineRule="auto"/>
        <w:rPr>
          <w:rFonts w:ascii="Times New Roman" w:eastAsia="Times New Roman" w:hAnsi="Times New Roman" w:cs="Times New Roman"/>
          <w:b/>
          <w:bCs/>
          <w:u w:val="single"/>
        </w:rPr>
      </w:pPr>
    </w:p>
    <w:p w14:paraId="077D11B5" w14:textId="77777777" w:rsidR="00910E4F" w:rsidRDefault="00910E4F" w:rsidP="002B2EF5">
      <w:pPr>
        <w:spacing w:after="0" w:line="240" w:lineRule="auto"/>
        <w:rPr>
          <w:rFonts w:ascii="Times New Roman" w:eastAsia="Times New Roman" w:hAnsi="Times New Roman" w:cs="Times New Roman"/>
          <w:b/>
          <w:bCs/>
          <w:u w:val="single"/>
        </w:rPr>
      </w:pPr>
    </w:p>
    <w:p w14:paraId="2E53979E" w14:textId="03B31018" w:rsidR="0044494F" w:rsidRPr="009C46B2" w:rsidRDefault="00B10977" w:rsidP="002B2EF5">
      <w:pPr>
        <w:spacing w:after="0" w:line="240" w:lineRule="auto"/>
        <w:rPr>
          <w:rFonts w:ascii="Times New Roman" w:hAnsi="Times New Roman" w:cs="Times New Roman"/>
          <w:b/>
        </w:rPr>
      </w:pPr>
      <w:r w:rsidRPr="009C46B2">
        <w:rPr>
          <w:rFonts w:ascii="Times New Roman" w:eastAsia="Times New Roman" w:hAnsi="Times New Roman" w:cs="Times New Roman"/>
          <w:b/>
          <w:bCs/>
          <w:u w:val="single"/>
        </w:rPr>
        <w:lastRenderedPageBreak/>
        <w:t>KNOWLEDGE, SKILLS AND ABILITIES:</w:t>
      </w:r>
    </w:p>
    <w:p w14:paraId="57EC53DA" w14:textId="4AB51816" w:rsidR="00A947D8" w:rsidRPr="009C46B2" w:rsidRDefault="00A947D8"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 xml:space="preserve">Thorough knowledge of </w:t>
      </w:r>
      <w:r w:rsidR="00ED756A" w:rsidRPr="009C46B2">
        <w:rPr>
          <w:rFonts w:ascii="Times New Roman" w:hAnsi="Times New Roman"/>
          <w:sz w:val="22"/>
          <w:szCs w:val="22"/>
        </w:rPr>
        <w:t>standard engineering terms and concepts</w:t>
      </w:r>
      <w:r w:rsidRPr="009C46B2">
        <w:rPr>
          <w:rFonts w:ascii="Times New Roman" w:hAnsi="Times New Roman"/>
          <w:sz w:val="22"/>
          <w:szCs w:val="22"/>
        </w:rPr>
        <w:t>.</w:t>
      </w:r>
    </w:p>
    <w:p w14:paraId="2059A8AA" w14:textId="40D69F0E" w:rsidR="00A947D8" w:rsidRPr="009C46B2" w:rsidRDefault="00A947D8"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 xml:space="preserve">Thorough knowledge of the materials, methods, practices and equipment used in the </w:t>
      </w:r>
      <w:r w:rsidR="00ED756A" w:rsidRPr="009C46B2">
        <w:rPr>
          <w:rFonts w:ascii="Times New Roman" w:hAnsi="Times New Roman"/>
          <w:sz w:val="22"/>
          <w:szCs w:val="22"/>
        </w:rPr>
        <w:t xml:space="preserve">construction, </w:t>
      </w:r>
      <w:r w:rsidRPr="009C46B2">
        <w:rPr>
          <w:rFonts w:ascii="Times New Roman" w:hAnsi="Times New Roman"/>
          <w:sz w:val="22"/>
          <w:szCs w:val="22"/>
        </w:rPr>
        <w:t>operation, maintenance and repair of utility treatment</w:t>
      </w:r>
      <w:r w:rsidR="00ED756A" w:rsidRPr="009C46B2">
        <w:rPr>
          <w:rFonts w:ascii="Times New Roman" w:hAnsi="Times New Roman"/>
          <w:sz w:val="22"/>
          <w:szCs w:val="22"/>
        </w:rPr>
        <w:t xml:space="preserve">, </w:t>
      </w:r>
      <w:r w:rsidRPr="009C46B2">
        <w:rPr>
          <w:rFonts w:ascii="Times New Roman" w:hAnsi="Times New Roman"/>
          <w:sz w:val="22"/>
          <w:szCs w:val="22"/>
        </w:rPr>
        <w:t>distribution</w:t>
      </w:r>
      <w:r w:rsidR="00ED756A" w:rsidRPr="009C46B2">
        <w:rPr>
          <w:rFonts w:ascii="Times New Roman" w:hAnsi="Times New Roman"/>
          <w:sz w:val="22"/>
          <w:szCs w:val="22"/>
        </w:rPr>
        <w:t>, and collection</w:t>
      </w:r>
      <w:r w:rsidRPr="009C46B2">
        <w:rPr>
          <w:rFonts w:ascii="Times New Roman" w:hAnsi="Times New Roman"/>
          <w:sz w:val="22"/>
          <w:szCs w:val="22"/>
        </w:rPr>
        <w:t xml:space="preserve"> systems.</w:t>
      </w:r>
    </w:p>
    <w:p w14:paraId="2AA84CC3" w14:textId="77777777" w:rsidR="00A947D8" w:rsidRPr="009C46B2" w:rsidRDefault="00A947D8"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Thorough knowledge of the principles and practices of civil engineering as applied to utility system construction and maintenance.</w:t>
      </w:r>
    </w:p>
    <w:p w14:paraId="1595A7DD" w14:textId="77777777" w:rsidR="00A947D8" w:rsidRPr="009C46B2" w:rsidRDefault="00A947D8"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Ability to establish and maintain effective working relationships with City officials, employees</w:t>
      </w:r>
      <w:r w:rsidR="003D6074" w:rsidRPr="009C46B2">
        <w:rPr>
          <w:rFonts w:ascii="Times New Roman" w:hAnsi="Times New Roman"/>
          <w:sz w:val="22"/>
          <w:szCs w:val="22"/>
        </w:rPr>
        <w:t>,</w:t>
      </w:r>
      <w:r w:rsidRPr="009C46B2">
        <w:rPr>
          <w:rFonts w:ascii="Times New Roman" w:hAnsi="Times New Roman"/>
          <w:sz w:val="22"/>
          <w:szCs w:val="22"/>
        </w:rPr>
        <w:t xml:space="preserve"> and the general public.</w:t>
      </w:r>
    </w:p>
    <w:p w14:paraId="295586A7" w14:textId="6D5D5119" w:rsidR="00A947D8" w:rsidRPr="009C46B2" w:rsidRDefault="00A947D8"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 xml:space="preserve">Ability to plan and coordinate the work programs of </w:t>
      </w:r>
      <w:r w:rsidR="00ED756A" w:rsidRPr="009C46B2">
        <w:rPr>
          <w:rFonts w:ascii="Times New Roman" w:hAnsi="Times New Roman"/>
          <w:sz w:val="22"/>
          <w:szCs w:val="22"/>
        </w:rPr>
        <w:t xml:space="preserve">operational and </w:t>
      </w:r>
      <w:r w:rsidRPr="009C46B2">
        <w:rPr>
          <w:rFonts w:ascii="Times New Roman" w:hAnsi="Times New Roman"/>
          <w:sz w:val="22"/>
          <w:szCs w:val="22"/>
        </w:rPr>
        <w:t>technical staff.</w:t>
      </w:r>
    </w:p>
    <w:p w14:paraId="511B8571" w14:textId="62FCC562" w:rsidR="00A947D8" w:rsidRPr="009C46B2" w:rsidRDefault="00A947D8"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 xml:space="preserve">Ability to </w:t>
      </w:r>
      <w:r w:rsidR="00ED756A" w:rsidRPr="009C46B2">
        <w:rPr>
          <w:rFonts w:ascii="Times New Roman" w:hAnsi="Times New Roman"/>
          <w:sz w:val="22"/>
          <w:szCs w:val="22"/>
        </w:rPr>
        <w:t>read and comprehend utility construction plans and specifications</w:t>
      </w:r>
      <w:r w:rsidRPr="009C46B2">
        <w:rPr>
          <w:rFonts w:ascii="Times New Roman" w:hAnsi="Times New Roman"/>
          <w:sz w:val="22"/>
          <w:szCs w:val="22"/>
        </w:rPr>
        <w:t>.</w:t>
      </w:r>
    </w:p>
    <w:p w14:paraId="27DB128C" w14:textId="77777777" w:rsidR="008C7309" w:rsidRPr="009C46B2" w:rsidRDefault="008C7309"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Knowledge of pertinent federal, state, and local laws, codes, and regulations.</w:t>
      </w:r>
    </w:p>
    <w:p w14:paraId="1A635E2D" w14:textId="77777777" w:rsidR="008C7309" w:rsidRPr="009C46B2" w:rsidRDefault="008C7309"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Knowledge of the principles and practices of program management, development</w:t>
      </w:r>
      <w:r w:rsidR="003D6074" w:rsidRPr="009C46B2">
        <w:rPr>
          <w:rFonts w:ascii="Times New Roman" w:hAnsi="Times New Roman"/>
          <w:sz w:val="22"/>
          <w:szCs w:val="22"/>
        </w:rPr>
        <w:t>,</w:t>
      </w:r>
      <w:r w:rsidRPr="009C46B2">
        <w:rPr>
          <w:rFonts w:ascii="Times New Roman" w:hAnsi="Times New Roman"/>
          <w:sz w:val="22"/>
          <w:szCs w:val="22"/>
        </w:rPr>
        <w:t xml:space="preserve"> and administration.</w:t>
      </w:r>
    </w:p>
    <w:p w14:paraId="7120AB9A" w14:textId="77777777" w:rsidR="008C7309" w:rsidRPr="009C46B2" w:rsidRDefault="008C7309" w:rsidP="009C46B2">
      <w:pPr>
        <w:pStyle w:val="Title"/>
        <w:numPr>
          <w:ilvl w:val="0"/>
          <w:numId w:val="4"/>
        </w:numPr>
        <w:ind w:left="288" w:hanging="144"/>
        <w:jc w:val="left"/>
        <w:rPr>
          <w:b w:val="0"/>
          <w:sz w:val="22"/>
          <w:szCs w:val="22"/>
        </w:rPr>
      </w:pPr>
      <w:r w:rsidRPr="009C46B2">
        <w:rPr>
          <w:b w:val="0"/>
          <w:sz w:val="22"/>
          <w:szCs w:val="22"/>
        </w:rPr>
        <w:t xml:space="preserve">Ability to plan, organize, manage, direct, and evaluate the work of subordinate employees. </w:t>
      </w:r>
    </w:p>
    <w:p w14:paraId="568CBBD3" w14:textId="7EE21E54" w:rsidR="008C7309" w:rsidRPr="009C46B2" w:rsidRDefault="008C7309" w:rsidP="009C46B2">
      <w:pPr>
        <w:pStyle w:val="Title"/>
        <w:numPr>
          <w:ilvl w:val="0"/>
          <w:numId w:val="4"/>
        </w:numPr>
        <w:ind w:left="288" w:hanging="144"/>
        <w:jc w:val="left"/>
        <w:rPr>
          <w:b w:val="0"/>
          <w:sz w:val="22"/>
          <w:szCs w:val="22"/>
        </w:rPr>
      </w:pPr>
      <w:r w:rsidRPr="009C46B2">
        <w:rPr>
          <w:b w:val="0"/>
          <w:sz w:val="22"/>
          <w:szCs w:val="22"/>
        </w:rPr>
        <w:t>Ability to delegate authority and responsibility.</w:t>
      </w:r>
    </w:p>
    <w:p w14:paraId="77511427" w14:textId="50BE7E33" w:rsidR="008C7309" w:rsidRPr="009C46B2" w:rsidRDefault="008C7309" w:rsidP="009C46B2">
      <w:pPr>
        <w:pStyle w:val="Title"/>
        <w:numPr>
          <w:ilvl w:val="0"/>
          <w:numId w:val="4"/>
        </w:numPr>
        <w:ind w:left="288" w:hanging="144"/>
        <w:jc w:val="left"/>
        <w:rPr>
          <w:b w:val="0"/>
          <w:sz w:val="22"/>
          <w:szCs w:val="22"/>
        </w:rPr>
      </w:pPr>
      <w:r w:rsidRPr="009C46B2">
        <w:rPr>
          <w:b w:val="0"/>
          <w:sz w:val="22"/>
          <w:szCs w:val="22"/>
        </w:rPr>
        <w:t xml:space="preserve">Ability to identify and respond to community issues, concerns, and needs. </w:t>
      </w:r>
    </w:p>
    <w:p w14:paraId="7C7F171F" w14:textId="77777777" w:rsidR="008C7309" w:rsidRPr="009C46B2" w:rsidRDefault="008C7309" w:rsidP="009C46B2">
      <w:pPr>
        <w:pStyle w:val="Title"/>
        <w:numPr>
          <w:ilvl w:val="0"/>
          <w:numId w:val="4"/>
        </w:numPr>
        <w:ind w:left="288" w:hanging="144"/>
        <w:jc w:val="left"/>
        <w:rPr>
          <w:b w:val="0"/>
          <w:sz w:val="22"/>
          <w:szCs w:val="22"/>
        </w:rPr>
      </w:pPr>
      <w:r w:rsidRPr="009C46B2">
        <w:rPr>
          <w:b w:val="0"/>
          <w:sz w:val="22"/>
          <w:szCs w:val="22"/>
        </w:rPr>
        <w:t>Ability to promote a safe work place.</w:t>
      </w:r>
    </w:p>
    <w:p w14:paraId="32A70350" w14:textId="77777777" w:rsidR="008C7309" w:rsidRPr="009C46B2" w:rsidRDefault="008C7309" w:rsidP="009C46B2">
      <w:pPr>
        <w:pStyle w:val="Title"/>
        <w:numPr>
          <w:ilvl w:val="0"/>
          <w:numId w:val="4"/>
        </w:numPr>
        <w:ind w:left="288" w:hanging="144"/>
        <w:jc w:val="left"/>
        <w:rPr>
          <w:b w:val="0"/>
          <w:sz w:val="22"/>
          <w:szCs w:val="22"/>
        </w:rPr>
      </w:pPr>
      <w:r w:rsidRPr="009C46B2">
        <w:rPr>
          <w:b w:val="0"/>
          <w:sz w:val="22"/>
          <w:szCs w:val="22"/>
        </w:rPr>
        <w:t>Ability to establish and maintain effective working relationships with other department heads and governmental officials.</w:t>
      </w:r>
    </w:p>
    <w:p w14:paraId="4C36E210" w14:textId="77777777" w:rsidR="008C7309" w:rsidRPr="009C46B2" w:rsidRDefault="008C7309"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General knowledge of current office practices and procedures and knowledge of the operation of standard office equipment, including computer hardware and software.</w:t>
      </w:r>
    </w:p>
    <w:p w14:paraId="708B5D05" w14:textId="77777777" w:rsidR="008C7309" w:rsidRPr="009C46B2" w:rsidRDefault="008C7309" w:rsidP="009C46B2">
      <w:pPr>
        <w:pStyle w:val="ListParagraph"/>
        <w:numPr>
          <w:ilvl w:val="0"/>
          <w:numId w:val="4"/>
        </w:numPr>
        <w:ind w:left="288" w:hanging="144"/>
        <w:rPr>
          <w:rFonts w:ascii="Times New Roman" w:hAnsi="Times New Roman"/>
          <w:sz w:val="22"/>
          <w:szCs w:val="22"/>
        </w:rPr>
      </w:pPr>
      <w:r w:rsidRPr="009C46B2">
        <w:rPr>
          <w:rFonts w:ascii="Times New Roman" w:hAnsi="Times New Roman"/>
          <w:sz w:val="22"/>
          <w:szCs w:val="22"/>
        </w:rPr>
        <w:t>Ability to prepare and maintain accurate and concise records and reports.</w:t>
      </w:r>
    </w:p>
    <w:p w14:paraId="2D7C8786" w14:textId="77777777" w:rsidR="008C7309" w:rsidRPr="009C46B2" w:rsidRDefault="008C7309" w:rsidP="009C46B2">
      <w:pPr>
        <w:pStyle w:val="ListParagraph"/>
        <w:widowControl w:val="0"/>
        <w:numPr>
          <w:ilvl w:val="0"/>
          <w:numId w:val="5"/>
        </w:numPr>
        <w:ind w:left="288" w:hanging="144"/>
        <w:rPr>
          <w:rFonts w:ascii="Times New Roman" w:hAnsi="Times New Roman"/>
          <w:sz w:val="22"/>
          <w:szCs w:val="22"/>
        </w:rPr>
      </w:pPr>
      <w:r w:rsidRPr="009C46B2">
        <w:rPr>
          <w:rFonts w:ascii="Times New Roman" w:hAnsi="Times New Roman"/>
          <w:sz w:val="22"/>
          <w:szCs w:val="22"/>
        </w:rPr>
        <w:t>Ability to understand and effectively carry out verbal and written instructions.</w:t>
      </w:r>
    </w:p>
    <w:p w14:paraId="1D67D927" w14:textId="77777777" w:rsidR="008C7309" w:rsidRPr="009C46B2" w:rsidRDefault="008C7309" w:rsidP="009C46B2">
      <w:pPr>
        <w:pStyle w:val="ListParagraph"/>
        <w:widowControl w:val="0"/>
        <w:numPr>
          <w:ilvl w:val="0"/>
          <w:numId w:val="5"/>
        </w:numPr>
        <w:ind w:left="288" w:hanging="144"/>
        <w:rPr>
          <w:rFonts w:ascii="Times New Roman" w:hAnsi="Times New Roman"/>
          <w:sz w:val="22"/>
          <w:szCs w:val="22"/>
        </w:rPr>
      </w:pPr>
      <w:r w:rsidRPr="009C46B2">
        <w:rPr>
          <w:rFonts w:ascii="Times New Roman" w:hAnsi="Times New Roman"/>
          <w:sz w:val="22"/>
          <w:szCs w:val="22"/>
        </w:rPr>
        <w:t xml:space="preserve">Ability to communicate effectively with other members of the staff, supervisor, and the public. </w:t>
      </w:r>
    </w:p>
    <w:p w14:paraId="34026CDC" w14:textId="77777777" w:rsidR="008C7309" w:rsidRPr="009C46B2" w:rsidRDefault="008C7309" w:rsidP="009C46B2">
      <w:pPr>
        <w:widowControl w:val="0"/>
        <w:numPr>
          <w:ilvl w:val="0"/>
          <w:numId w:val="5"/>
        </w:numPr>
        <w:spacing w:after="0" w:line="240" w:lineRule="auto"/>
        <w:ind w:left="288" w:hanging="144"/>
        <w:rPr>
          <w:rFonts w:ascii="Times New Roman" w:hAnsi="Times New Roman" w:cs="Times New Roman"/>
        </w:rPr>
      </w:pPr>
      <w:r w:rsidRPr="009C46B2">
        <w:rPr>
          <w:rFonts w:ascii="Times New Roman" w:hAnsi="Times New Roman" w:cs="Times New Roman"/>
        </w:rPr>
        <w:t>Ability to communicate in both written and verbal form.</w:t>
      </w:r>
    </w:p>
    <w:p w14:paraId="5C16F688" w14:textId="77777777" w:rsidR="008C7309" w:rsidRPr="009C46B2" w:rsidRDefault="008C7309" w:rsidP="009C46B2">
      <w:pPr>
        <w:widowControl w:val="0"/>
        <w:numPr>
          <w:ilvl w:val="0"/>
          <w:numId w:val="7"/>
        </w:numPr>
        <w:spacing w:after="0" w:line="240" w:lineRule="auto"/>
        <w:ind w:left="288" w:hanging="144"/>
        <w:rPr>
          <w:rFonts w:ascii="Times New Roman" w:hAnsi="Times New Roman" w:cs="Times New Roman"/>
        </w:rPr>
      </w:pPr>
      <w:r w:rsidRPr="009C46B2">
        <w:rPr>
          <w:rFonts w:ascii="Times New Roman" w:hAnsi="Times New Roman" w:cs="Times New Roman"/>
        </w:rPr>
        <w:t xml:space="preserve">Ability to develop, interpret and implement local policies and procedures; written instructions, general correspondence; Federal, State, and local regulations. </w:t>
      </w:r>
    </w:p>
    <w:p w14:paraId="335017E0" w14:textId="6FAA5A01" w:rsidR="008C7309" w:rsidRPr="009C46B2" w:rsidRDefault="008C7309" w:rsidP="009C46B2">
      <w:pPr>
        <w:widowControl w:val="0"/>
        <w:numPr>
          <w:ilvl w:val="0"/>
          <w:numId w:val="7"/>
        </w:numPr>
        <w:spacing w:after="0" w:line="240" w:lineRule="auto"/>
        <w:ind w:left="288" w:hanging="144"/>
        <w:rPr>
          <w:rFonts w:ascii="Times New Roman" w:hAnsi="Times New Roman" w:cs="Times New Roman"/>
        </w:rPr>
      </w:pPr>
      <w:r w:rsidRPr="009C46B2">
        <w:rPr>
          <w:rFonts w:ascii="Times New Roman" w:hAnsi="Times New Roman" w:cs="Times New Roman"/>
        </w:rPr>
        <w:t>Ability to define problems and deal with a variety of situations.</w:t>
      </w:r>
    </w:p>
    <w:p w14:paraId="22B0B9A1" w14:textId="77777777" w:rsidR="008C7309" w:rsidRPr="009C46B2" w:rsidRDefault="008C7309" w:rsidP="009C46B2">
      <w:pPr>
        <w:pStyle w:val="NoSpacing"/>
        <w:numPr>
          <w:ilvl w:val="0"/>
          <w:numId w:val="7"/>
        </w:numPr>
        <w:ind w:left="288" w:hanging="144"/>
        <w:rPr>
          <w:rFonts w:ascii="Times New Roman" w:eastAsia="Times New Roman" w:hAnsi="Times New Roman" w:cs="Times New Roman"/>
        </w:rPr>
      </w:pPr>
      <w:r w:rsidRPr="009C46B2">
        <w:rPr>
          <w:rFonts w:ascii="Times New Roman" w:eastAsia="Times New Roman" w:hAnsi="Times New Roman" w:cs="Times New Roman"/>
        </w:rPr>
        <w:t>Ability to maintain discretion regarding business-related files, reports and conversations, within the provision of open records law and other applicable State and Federal Statutes and Regulations.</w:t>
      </w:r>
    </w:p>
    <w:p w14:paraId="70CE1360" w14:textId="77777777" w:rsidR="008C7309" w:rsidRPr="009C46B2" w:rsidRDefault="008C7309" w:rsidP="009C46B2">
      <w:pPr>
        <w:pStyle w:val="NoSpacing"/>
        <w:numPr>
          <w:ilvl w:val="0"/>
          <w:numId w:val="7"/>
        </w:numPr>
        <w:ind w:left="288" w:hanging="144"/>
        <w:rPr>
          <w:rFonts w:ascii="Times New Roman" w:hAnsi="Times New Roman" w:cs="Times New Roman"/>
        </w:rPr>
      </w:pPr>
      <w:r w:rsidRPr="009C46B2">
        <w:rPr>
          <w:rFonts w:ascii="Times New Roman" w:hAnsi="Times New Roman" w:cs="Times New Roman"/>
        </w:rPr>
        <w:t>Organizational and time management skills needed to meet deadlines.</w:t>
      </w:r>
    </w:p>
    <w:p w14:paraId="2CCA4B6D" w14:textId="77777777" w:rsidR="008C7309" w:rsidRPr="009C46B2" w:rsidRDefault="008C7309" w:rsidP="009C46B2">
      <w:pPr>
        <w:pStyle w:val="NoSpacing"/>
        <w:numPr>
          <w:ilvl w:val="0"/>
          <w:numId w:val="7"/>
        </w:numPr>
        <w:ind w:left="288" w:hanging="144"/>
        <w:rPr>
          <w:rFonts w:ascii="Times New Roman" w:hAnsi="Times New Roman" w:cs="Times New Roman"/>
        </w:rPr>
      </w:pPr>
      <w:r w:rsidRPr="009C46B2">
        <w:rPr>
          <w:rFonts w:ascii="Times New Roman" w:hAnsi="Times New Roman" w:cs="Times New Roman"/>
        </w:rPr>
        <w:t>Must have ability to work accurately with attention to detail.</w:t>
      </w:r>
    </w:p>
    <w:p w14:paraId="67BC70AF" w14:textId="77777777" w:rsidR="008C7309" w:rsidRPr="009C46B2" w:rsidRDefault="008C7309" w:rsidP="009C46B2">
      <w:pPr>
        <w:pStyle w:val="NoSpacing"/>
        <w:numPr>
          <w:ilvl w:val="0"/>
          <w:numId w:val="7"/>
        </w:numPr>
        <w:ind w:left="288" w:hanging="144"/>
        <w:rPr>
          <w:rFonts w:ascii="Times New Roman" w:hAnsi="Times New Roman" w:cs="Times New Roman"/>
        </w:rPr>
      </w:pPr>
      <w:r w:rsidRPr="009C46B2">
        <w:rPr>
          <w:rFonts w:ascii="Times New Roman" w:hAnsi="Times New Roman" w:cs="Times New Roman"/>
        </w:rPr>
        <w:t>Ability to maintain confidentiality.</w:t>
      </w:r>
    </w:p>
    <w:p w14:paraId="1391050B" w14:textId="77777777" w:rsidR="009C46B2" w:rsidRPr="009C46B2" w:rsidRDefault="009C46B2" w:rsidP="009C46B2">
      <w:pPr>
        <w:pStyle w:val="NoSpacing"/>
        <w:ind w:left="360"/>
        <w:rPr>
          <w:rFonts w:ascii="Times New Roman" w:hAnsi="Times New Roman" w:cs="Times New Roman"/>
        </w:rPr>
      </w:pPr>
    </w:p>
    <w:p w14:paraId="3C6449DF" w14:textId="117998AA" w:rsidR="00CD650A" w:rsidRPr="009C46B2" w:rsidRDefault="00790360" w:rsidP="009C46B2">
      <w:pPr>
        <w:spacing w:after="0" w:line="240" w:lineRule="auto"/>
        <w:rPr>
          <w:rFonts w:ascii="Times New Roman" w:eastAsia="Times New Roman" w:hAnsi="Times New Roman" w:cs="Times New Roman"/>
        </w:rPr>
      </w:pPr>
      <w:r w:rsidRPr="009C46B2">
        <w:rPr>
          <w:rFonts w:ascii="Times New Roman" w:eastAsia="Times New Roman" w:hAnsi="Times New Roman" w:cs="Times New Roman"/>
          <w:b/>
          <w:bCs/>
          <w:u w:val="single"/>
        </w:rPr>
        <w:t>PHYSICAL REQUIREMENTS</w:t>
      </w:r>
      <w:r w:rsidR="00CD650A" w:rsidRPr="009C46B2">
        <w:rPr>
          <w:rFonts w:ascii="Times New Roman" w:eastAsia="Times New Roman" w:hAnsi="Times New Roman" w:cs="Times New Roman"/>
          <w:b/>
          <w:bCs/>
          <w:u w:val="single"/>
        </w:rPr>
        <w:t>:</w:t>
      </w:r>
    </w:p>
    <w:p w14:paraId="6E72C534" w14:textId="77777777" w:rsidR="00A947D8" w:rsidRPr="009C46B2" w:rsidRDefault="00A947D8" w:rsidP="009C46B2">
      <w:pPr>
        <w:spacing w:after="0" w:line="240" w:lineRule="auto"/>
        <w:rPr>
          <w:rFonts w:ascii="Times New Roman" w:hAnsi="Times New Roman" w:cs="Times New Roman"/>
        </w:rPr>
      </w:pPr>
      <w:r w:rsidRPr="009C46B2">
        <w:rPr>
          <w:rFonts w:ascii="Times New Roman" w:hAnsi="Times New Roman" w:cs="Times New Roman"/>
        </w:rPr>
        <w:t>This is light work requiring the exertion of up to 20 pounds of force occasionally, up to 10 pounds of force frequently, and a negligible amount of force constantly to move objects; work requires climbing, balancing, reaching, standing, walking, grasping, and repetitive motions; vocal communication is required for expressing or exchanging ideas by means of the spoken word; hearing is required to perceive information at normal spoken word levels; visual acuity is required for preparing and analyzing written or computer data, visual inspection involving small defects and/or small parts, use of measuring devices, operation of motor vehicles or equipment, determining the accuracy and thoroughness of work, and observing general surroundings and activities</w:t>
      </w:r>
      <w:r w:rsidR="008C7309" w:rsidRPr="009C46B2">
        <w:rPr>
          <w:rFonts w:ascii="Times New Roman" w:hAnsi="Times New Roman" w:cs="Times New Roman"/>
        </w:rPr>
        <w:t>.</w:t>
      </w:r>
    </w:p>
    <w:p w14:paraId="440449E3" w14:textId="77777777" w:rsidR="00CD650A" w:rsidRPr="009C46B2" w:rsidRDefault="00CD650A" w:rsidP="009C46B2">
      <w:pPr>
        <w:spacing w:after="0" w:line="240" w:lineRule="auto"/>
        <w:rPr>
          <w:rFonts w:ascii="Times New Roman" w:hAnsi="Times New Roman" w:cs="Times New Roman"/>
        </w:rPr>
      </w:pPr>
    </w:p>
    <w:p w14:paraId="76501049" w14:textId="00E27127" w:rsidR="00CD650A" w:rsidRPr="009C46B2" w:rsidRDefault="00D63F56" w:rsidP="009C46B2">
      <w:pPr>
        <w:spacing w:after="0" w:line="240" w:lineRule="auto"/>
        <w:rPr>
          <w:rFonts w:ascii="Times New Roman" w:hAnsi="Times New Roman" w:cs="Times New Roman"/>
          <w:b/>
          <w:color w:val="000000"/>
        </w:rPr>
      </w:pPr>
      <w:r w:rsidRPr="009C46B2">
        <w:rPr>
          <w:rFonts w:ascii="Times New Roman" w:hAnsi="Times New Roman" w:cs="Times New Roman"/>
          <w:b/>
          <w:color w:val="000000"/>
          <w:u w:val="single"/>
        </w:rPr>
        <w:t>WORK ENVIRONMENT</w:t>
      </w:r>
      <w:r w:rsidR="00CD650A" w:rsidRPr="009C46B2">
        <w:rPr>
          <w:rFonts w:ascii="Times New Roman" w:hAnsi="Times New Roman" w:cs="Times New Roman"/>
          <w:b/>
          <w:color w:val="000000"/>
          <w:u w:val="single"/>
        </w:rPr>
        <w:t>:</w:t>
      </w:r>
    </w:p>
    <w:p w14:paraId="6D4A7771" w14:textId="325BB9D6" w:rsidR="00CD650A" w:rsidRDefault="00BD6550" w:rsidP="009C46B2">
      <w:pPr>
        <w:spacing w:after="0" w:line="240" w:lineRule="auto"/>
        <w:rPr>
          <w:rFonts w:ascii="Times New Roman" w:hAnsi="Times New Roman" w:cs="Times New Roman"/>
          <w:color w:val="000000"/>
        </w:rPr>
      </w:pPr>
      <w:r w:rsidRPr="009C46B2">
        <w:rPr>
          <w:rFonts w:ascii="Times New Roman" w:hAnsi="Times New Roman" w:cs="Times New Roman"/>
          <w:color w:val="000000"/>
        </w:rPr>
        <w:t>Works in</w:t>
      </w:r>
      <w:r w:rsidR="008C7309" w:rsidRPr="009C46B2">
        <w:rPr>
          <w:rFonts w:ascii="Times New Roman" w:hAnsi="Times New Roman" w:cs="Times New Roman"/>
          <w:color w:val="000000"/>
        </w:rPr>
        <w:t xml:space="preserve"> an office setting, in generally comfortabl</w:t>
      </w:r>
      <w:r w:rsidR="002B0055" w:rsidRPr="009C46B2">
        <w:rPr>
          <w:rFonts w:ascii="Times New Roman" w:hAnsi="Times New Roman" w:cs="Times New Roman"/>
          <w:color w:val="000000"/>
        </w:rPr>
        <w:t>e conditions, although employee</w:t>
      </w:r>
      <w:r w:rsidR="008C7309" w:rsidRPr="009C46B2">
        <w:rPr>
          <w:rFonts w:ascii="Times New Roman" w:hAnsi="Times New Roman" w:cs="Times New Roman"/>
          <w:color w:val="000000"/>
        </w:rPr>
        <w:t xml:space="preserve"> is subject to indoor and outdoor environmental conditions.</w:t>
      </w:r>
    </w:p>
    <w:p w14:paraId="03F510B3" w14:textId="6B8E6137" w:rsidR="009C46B2" w:rsidRDefault="009C46B2" w:rsidP="009C46B2">
      <w:pPr>
        <w:spacing w:after="0" w:line="240" w:lineRule="auto"/>
        <w:rPr>
          <w:rFonts w:ascii="Times New Roman" w:hAnsi="Times New Roman" w:cs="Times New Roman"/>
          <w:color w:val="000000"/>
        </w:rPr>
      </w:pPr>
    </w:p>
    <w:p w14:paraId="0707DB9A" w14:textId="77777777" w:rsidR="009C46B2" w:rsidRPr="00136219" w:rsidRDefault="009C46B2" w:rsidP="009C46B2">
      <w:pPr>
        <w:pStyle w:val="NoSpacing"/>
        <w:rPr>
          <w:rFonts w:ascii="Times New Roman" w:hAnsi="Times New Roman" w:cs="Times New Roman"/>
          <w:b/>
          <w:i/>
        </w:rPr>
      </w:pPr>
      <w:r w:rsidRPr="00136219">
        <w:rPr>
          <w:rFonts w:ascii="Times New Roman" w:hAnsi="Times New Roman" w:cs="Times New Roman"/>
          <w:b/>
          <w:i/>
        </w:rPr>
        <w:t>The City of Gallatin is a drug-free equal opportunity employer, with policies of non-discrimination on the basis of race, sex, religion, color, national or ethnic origin, age, disability, military service, or political affiliation.</w:t>
      </w:r>
    </w:p>
    <w:p w14:paraId="538060FC" w14:textId="77777777" w:rsidR="009C46B2" w:rsidRPr="00136219" w:rsidRDefault="009C46B2" w:rsidP="009C46B2">
      <w:pPr>
        <w:pStyle w:val="NoSpacing"/>
        <w:rPr>
          <w:rFonts w:ascii="Times New Roman" w:hAnsi="Times New Roman" w:cs="Times New Roman"/>
        </w:rPr>
      </w:pPr>
    </w:p>
    <w:p w14:paraId="7F158CAB" w14:textId="77777777" w:rsidR="009C46B2" w:rsidRPr="00136219" w:rsidRDefault="009C46B2" w:rsidP="009C46B2">
      <w:pPr>
        <w:spacing w:after="0" w:line="240" w:lineRule="auto"/>
        <w:rPr>
          <w:rFonts w:ascii="Times New Roman" w:eastAsia="Times New Roman" w:hAnsi="Times New Roman" w:cs="Times New Roman"/>
          <w:b/>
          <w:i/>
          <w:iCs/>
        </w:rPr>
      </w:pPr>
      <w:r w:rsidRPr="00136219">
        <w:rPr>
          <w:rFonts w:ascii="Times New Roman" w:eastAsia="Times New Roman" w:hAnsi="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14:paraId="78C27640" w14:textId="77777777" w:rsidR="009C46B2" w:rsidRPr="00136219" w:rsidRDefault="009C46B2" w:rsidP="009C46B2">
      <w:pPr>
        <w:spacing w:after="0" w:line="240" w:lineRule="auto"/>
        <w:rPr>
          <w:rFonts w:ascii="Times New Roman" w:hAnsi="Times New Roman" w:cs="Times New Roman"/>
        </w:rPr>
      </w:pPr>
    </w:p>
    <w:sectPr w:rsidR="009C46B2" w:rsidRPr="00136219" w:rsidSect="00910E4F">
      <w:footerReference w:type="default" r:id="rId11"/>
      <w:pgSz w:w="12240" w:h="15840"/>
      <w:pgMar w:top="720"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1112" w14:textId="77777777" w:rsidR="004439E8" w:rsidRDefault="004439E8" w:rsidP="00433D73">
      <w:pPr>
        <w:spacing w:after="0" w:line="240" w:lineRule="auto"/>
      </w:pPr>
      <w:r>
        <w:separator/>
      </w:r>
    </w:p>
  </w:endnote>
  <w:endnote w:type="continuationSeparator" w:id="0">
    <w:p w14:paraId="334E846B" w14:textId="77777777" w:rsidR="004439E8" w:rsidRDefault="004439E8" w:rsidP="0043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20986"/>
      <w:docPartObj>
        <w:docPartGallery w:val="Page Numbers (Bottom of Page)"/>
        <w:docPartUnique/>
      </w:docPartObj>
    </w:sdtPr>
    <w:sdtEndPr/>
    <w:sdtContent>
      <w:sdt>
        <w:sdtPr>
          <w:id w:val="-1769616900"/>
          <w:docPartObj>
            <w:docPartGallery w:val="Page Numbers (Top of Page)"/>
            <w:docPartUnique/>
          </w:docPartObj>
        </w:sdtPr>
        <w:sdtEndPr/>
        <w:sdtContent>
          <w:p w14:paraId="0506C149" w14:textId="6366C111" w:rsidR="00433D73" w:rsidRDefault="00433D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E6CA2E" w14:textId="77777777" w:rsidR="00433D73" w:rsidRDefault="0043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54A3" w14:textId="77777777" w:rsidR="004439E8" w:rsidRDefault="004439E8" w:rsidP="00433D73">
      <w:pPr>
        <w:spacing w:after="0" w:line="240" w:lineRule="auto"/>
      </w:pPr>
      <w:r>
        <w:separator/>
      </w:r>
    </w:p>
  </w:footnote>
  <w:footnote w:type="continuationSeparator" w:id="0">
    <w:p w14:paraId="1881E0B5" w14:textId="77777777" w:rsidR="004439E8" w:rsidRDefault="004439E8" w:rsidP="0043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31CA"/>
    <w:multiLevelType w:val="hybridMultilevel"/>
    <w:tmpl w:val="89D0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56CE1"/>
    <w:multiLevelType w:val="hybridMultilevel"/>
    <w:tmpl w:val="6EA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22F7D"/>
    <w:multiLevelType w:val="hybridMultilevel"/>
    <w:tmpl w:val="18A0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85EFC"/>
    <w:multiLevelType w:val="hybridMultilevel"/>
    <w:tmpl w:val="855C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4F68"/>
    <w:multiLevelType w:val="hybridMultilevel"/>
    <w:tmpl w:val="3BDE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45410"/>
    <w:multiLevelType w:val="hybridMultilevel"/>
    <w:tmpl w:val="6A50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80DA4"/>
    <w:multiLevelType w:val="hybridMultilevel"/>
    <w:tmpl w:val="F4E6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BD73AE"/>
    <w:multiLevelType w:val="hybridMultilevel"/>
    <w:tmpl w:val="4458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F6ACA"/>
    <w:multiLevelType w:val="hybridMultilevel"/>
    <w:tmpl w:val="3DD0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D0E26"/>
    <w:multiLevelType w:val="hybridMultilevel"/>
    <w:tmpl w:val="E82A506A"/>
    <w:lvl w:ilvl="0" w:tplc="65447E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960899"/>
    <w:multiLevelType w:val="hybridMultilevel"/>
    <w:tmpl w:val="30B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21" w15:restartNumberingAfterBreak="0">
    <w:nsid w:val="509C30AD"/>
    <w:multiLevelType w:val="hybridMultilevel"/>
    <w:tmpl w:val="449E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13EB3"/>
    <w:multiLevelType w:val="hybridMultilevel"/>
    <w:tmpl w:val="417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F7ECB"/>
    <w:multiLevelType w:val="hybridMultilevel"/>
    <w:tmpl w:val="2BAE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033C7"/>
    <w:multiLevelType w:val="hybridMultilevel"/>
    <w:tmpl w:val="2ED6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A313A"/>
    <w:multiLevelType w:val="hybridMultilevel"/>
    <w:tmpl w:val="6312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26EEB"/>
    <w:multiLevelType w:val="hybridMultilevel"/>
    <w:tmpl w:val="10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390175"/>
    <w:multiLevelType w:val="hybridMultilevel"/>
    <w:tmpl w:val="267C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45F35"/>
    <w:multiLevelType w:val="hybridMultilevel"/>
    <w:tmpl w:val="9BAA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931D7"/>
    <w:multiLevelType w:val="hybridMultilevel"/>
    <w:tmpl w:val="81E2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18"/>
  </w:num>
  <w:num w:numId="5">
    <w:abstractNumId w:val="27"/>
  </w:num>
  <w:num w:numId="6">
    <w:abstractNumId w:val="31"/>
  </w:num>
  <w:num w:numId="7">
    <w:abstractNumId w:val="17"/>
  </w:num>
  <w:num w:numId="8">
    <w:abstractNumId w:val="29"/>
  </w:num>
  <w:num w:numId="9">
    <w:abstractNumId w:val="0"/>
  </w:num>
  <w:num w:numId="10">
    <w:abstractNumId w:val="33"/>
  </w:num>
  <w:num w:numId="11">
    <w:abstractNumId w:val="12"/>
  </w:num>
  <w:num w:numId="12">
    <w:abstractNumId w:val="30"/>
  </w:num>
  <w:num w:numId="13">
    <w:abstractNumId w:val="34"/>
  </w:num>
  <w:num w:numId="14">
    <w:abstractNumId w:val="8"/>
  </w:num>
  <w:num w:numId="15">
    <w:abstractNumId w:val="36"/>
  </w:num>
  <w:num w:numId="16">
    <w:abstractNumId w:val="15"/>
  </w:num>
  <w:num w:numId="17">
    <w:abstractNumId w:val="1"/>
  </w:num>
  <w:num w:numId="18">
    <w:abstractNumId w:val="19"/>
  </w:num>
  <w:num w:numId="19">
    <w:abstractNumId w:val="26"/>
  </w:num>
  <w:num w:numId="20">
    <w:abstractNumId w:val="35"/>
  </w:num>
  <w:num w:numId="21">
    <w:abstractNumId w:val="24"/>
  </w:num>
  <w:num w:numId="22">
    <w:abstractNumId w:val="3"/>
  </w:num>
  <w:num w:numId="23">
    <w:abstractNumId w:val="23"/>
  </w:num>
  <w:num w:numId="24">
    <w:abstractNumId w:val="9"/>
  </w:num>
  <w:num w:numId="25">
    <w:abstractNumId w:val="32"/>
  </w:num>
  <w:num w:numId="26">
    <w:abstractNumId w:val="4"/>
  </w:num>
  <w:num w:numId="27">
    <w:abstractNumId w:val="2"/>
  </w:num>
  <w:num w:numId="28">
    <w:abstractNumId w:val="13"/>
  </w:num>
  <w:num w:numId="29">
    <w:abstractNumId w:val="21"/>
  </w:num>
  <w:num w:numId="30">
    <w:abstractNumId w:val="10"/>
  </w:num>
  <w:num w:numId="31">
    <w:abstractNumId w:val="25"/>
  </w:num>
  <w:num w:numId="32">
    <w:abstractNumId w:val="28"/>
  </w:num>
  <w:num w:numId="33">
    <w:abstractNumId w:val="6"/>
  </w:num>
  <w:num w:numId="34">
    <w:abstractNumId w:val="14"/>
  </w:num>
  <w:num w:numId="35">
    <w:abstractNumId w:val="7"/>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77"/>
    <w:rsid w:val="00017DA7"/>
    <w:rsid w:val="00023C2F"/>
    <w:rsid w:val="000B1CB1"/>
    <w:rsid w:val="000B496F"/>
    <w:rsid w:val="000B5CD6"/>
    <w:rsid w:val="000C4591"/>
    <w:rsid w:val="000D73D0"/>
    <w:rsid w:val="000D7420"/>
    <w:rsid w:val="000F4F2B"/>
    <w:rsid w:val="001023E9"/>
    <w:rsid w:val="00152B44"/>
    <w:rsid w:val="001C26CC"/>
    <w:rsid w:val="002448CB"/>
    <w:rsid w:val="00254F10"/>
    <w:rsid w:val="002A554A"/>
    <w:rsid w:val="002B0055"/>
    <w:rsid w:val="002B2EF5"/>
    <w:rsid w:val="00310F37"/>
    <w:rsid w:val="003418B3"/>
    <w:rsid w:val="003A2D12"/>
    <w:rsid w:val="003B56B2"/>
    <w:rsid w:val="003B65AA"/>
    <w:rsid w:val="003D6074"/>
    <w:rsid w:val="003E52D4"/>
    <w:rsid w:val="003E754A"/>
    <w:rsid w:val="003F30C2"/>
    <w:rsid w:val="00432F15"/>
    <w:rsid w:val="00433D73"/>
    <w:rsid w:val="004376EA"/>
    <w:rsid w:val="004439E8"/>
    <w:rsid w:val="0044494F"/>
    <w:rsid w:val="00493832"/>
    <w:rsid w:val="004B3387"/>
    <w:rsid w:val="004E4C96"/>
    <w:rsid w:val="005023A8"/>
    <w:rsid w:val="005045F0"/>
    <w:rsid w:val="00506602"/>
    <w:rsid w:val="00512A0F"/>
    <w:rsid w:val="005576B8"/>
    <w:rsid w:val="0056266D"/>
    <w:rsid w:val="0058117B"/>
    <w:rsid w:val="005A7309"/>
    <w:rsid w:val="005F47C2"/>
    <w:rsid w:val="00602FDA"/>
    <w:rsid w:val="00644071"/>
    <w:rsid w:val="0068560D"/>
    <w:rsid w:val="006D16E8"/>
    <w:rsid w:val="006F4BBF"/>
    <w:rsid w:val="00706507"/>
    <w:rsid w:val="00732313"/>
    <w:rsid w:val="00746DFB"/>
    <w:rsid w:val="00754AB0"/>
    <w:rsid w:val="0075652E"/>
    <w:rsid w:val="00790360"/>
    <w:rsid w:val="00791063"/>
    <w:rsid w:val="00793CC9"/>
    <w:rsid w:val="007E1467"/>
    <w:rsid w:val="008C7309"/>
    <w:rsid w:val="00910E4F"/>
    <w:rsid w:val="00941A89"/>
    <w:rsid w:val="009654DF"/>
    <w:rsid w:val="00971F9E"/>
    <w:rsid w:val="009A5538"/>
    <w:rsid w:val="009C46B2"/>
    <w:rsid w:val="009E59F9"/>
    <w:rsid w:val="009F7AB6"/>
    <w:rsid w:val="00A22F65"/>
    <w:rsid w:val="00A45895"/>
    <w:rsid w:val="00A55205"/>
    <w:rsid w:val="00A947D8"/>
    <w:rsid w:val="00AB6365"/>
    <w:rsid w:val="00AC5F98"/>
    <w:rsid w:val="00AF79FC"/>
    <w:rsid w:val="00B06868"/>
    <w:rsid w:val="00B10977"/>
    <w:rsid w:val="00B50D70"/>
    <w:rsid w:val="00BA6419"/>
    <w:rsid w:val="00BB21A7"/>
    <w:rsid w:val="00BD6550"/>
    <w:rsid w:val="00BE1847"/>
    <w:rsid w:val="00C06A42"/>
    <w:rsid w:val="00CD650A"/>
    <w:rsid w:val="00D406DB"/>
    <w:rsid w:val="00D4610A"/>
    <w:rsid w:val="00D53FA5"/>
    <w:rsid w:val="00D63F56"/>
    <w:rsid w:val="00D80509"/>
    <w:rsid w:val="00DD24AD"/>
    <w:rsid w:val="00DD3F0A"/>
    <w:rsid w:val="00DD7860"/>
    <w:rsid w:val="00DE355B"/>
    <w:rsid w:val="00DE4599"/>
    <w:rsid w:val="00DF2F8C"/>
    <w:rsid w:val="00E97805"/>
    <w:rsid w:val="00EA2692"/>
    <w:rsid w:val="00ED756A"/>
    <w:rsid w:val="00EE4FBA"/>
    <w:rsid w:val="00EF2F7E"/>
    <w:rsid w:val="00EF2FA5"/>
    <w:rsid w:val="00EF3569"/>
    <w:rsid w:val="00F320C5"/>
    <w:rsid w:val="00FC029B"/>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47C3"/>
  <w15:docId w15:val="{E8638D22-9876-47C1-A142-84B96A0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semiHidden/>
    <w:unhideWhenUsed/>
    <w:rsid w:val="0068560D"/>
    <w:pPr>
      <w:spacing w:after="120"/>
    </w:pPr>
  </w:style>
  <w:style w:type="character" w:customStyle="1" w:styleId="BodyTextChar">
    <w:name w:val="Body Text Char"/>
    <w:basedOn w:val="DefaultParagraphFont"/>
    <w:link w:val="BodyText"/>
    <w:uiPriority w:val="99"/>
    <w:semiHidden/>
    <w:rsid w:val="0068560D"/>
  </w:style>
  <w:style w:type="paragraph" w:styleId="BodyTextIndent">
    <w:name w:val="Body Text Indent"/>
    <w:basedOn w:val="Normal"/>
    <w:link w:val="BodyTextIndentChar"/>
    <w:uiPriority w:val="99"/>
    <w:semiHidden/>
    <w:unhideWhenUsed/>
    <w:rsid w:val="005A7309"/>
    <w:pPr>
      <w:spacing w:after="120"/>
      <w:ind w:left="360"/>
    </w:pPr>
  </w:style>
  <w:style w:type="character" w:customStyle="1" w:styleId="BodyTextIndentChar">
    <w:name w:val="Body Text Indent Char"/>
    <w:basedOn w:val="DefaultParagraphFont"/>
    <w:link w:val="BodyTextIndent"/>
    <w:uiPriority w:val="99"/>
    <w:semiHidden/>
    <w:rsid w:val="005A7309"/>
  </w:style>
  <w:style w:type="paragraph" w:styleId="BodyTextIndent2">
    <w:name w:val="Body Text Indent 2"/>
    <w:basedOn w:val="Normal"/>
    <w:link w:val="BodyTextIndent2Char"/>
    <w:uiPriority w:val="99"/>
    <w:semiHidden/>
    <w:unhideWhenUsed/>
    <w:rsid w:val="005A7309"/>
    <w:pPr>
      <w:spacing w:after="120" w:line="480" w:lineRule="auto"/>
      <w:ind w:left="360"/>
    </w:pPr>
  </w:style>
  <w:style w:type="character" w:customStyle="1" w:styleId="BodyTextIndent2Char">
    <w:name w:val="Body Text Indent 2 Char"/>
    <w:basedOn w:val="DefaultParagraphFont"/>
    <w:link w:val="BodyTextIndent2"/>
    <w:uiPriority w:val="99"/>
    <w:semiHidden/>
    <w:rsid w:val="005A7309"/>
  </w:style>
  <w:style w:type="paragraph" w:styleId="BodyTextIndent3">
    <w:name w:val="Body Text Indent 3"/>
    <w:basedOn w:val="Normal"/>
    <w:link w:val="BodyTextIndent3Char"/>
    <w:uiPriority w:val="99"/>
    <w:semiHidden/>
    <w:unhideWhenUsed/>
    <w:rsid w:val="005A73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309"/>
    <w:rPr>
      <w:sz w:val="16"/>
      <w:szCs w:val="16"/>
    </w:rPr>
  </w:style>
  <w:style w:type="paragraph" w:styleId="Header">
    <w:name w:val="header"/>
    <w:basedOn w:val="Normal"/>
    <w:link w:val="HeaderChar"/>
    <w:uiPriority w:val="99"/>
    <w:unhideWhenUsed/>
    <w:rsid w:val="0043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D73"/>
  </w:style>
  <w:style w:type="paragraph" w:styleId="Footer">
    <w:name w:val="footer"/>
    <w:basedOn w:val="Normal"/>
    <w:link w:val="FooterChar"/>
    <w:uiPriority w:val="99"/>
    <w:unhideWhenUsed/>
    <w:rsid w:val="0043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59088.C06FC4C0"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12</cp:revision>
  <dcterms:created xsi:type="dcterms:W3CDTF">2022-07-12T16:51:00Z</dcterms:created>
  <dcterms:modified xsi:type="dcterms:W3CDTF">2023-07-21T16:57:00Z</dcterms:modified>
</cp:coreProperties>
</file>