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3D86" w14:textId="77777777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Assistant General Manager (Future General Manager Opportunity)</w:t>
      </w:r>
    </w:p>
    <w:p w14:paraId="6BCC2AA0" w14:textId="77777777" w:rsidR="007558FF" w:rsidRPr="007558FF" w:rsidRDefault="007558FF" w:rsidP="00755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Alpha – Talbott Utility District | East Tennessee</w:t>
      </w:r>
    </w:p>
    <w:p w14:paraId="128C1A2A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 Today. Succeed Tomorrow.</w:t>
      </w:r>
    </w:p>
    <w:p w14:paraId="23D46F3D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Alpha – Talbott Utility District, proudly serving West Hamblen and East Jefferson counties in beautiful East Tennessee, is seeking its next General Manager. To ensure a smooth and successful transition, we are hiring an </w:t>
      </w:r>
      <w:r w:rsidRPr="007558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General Manager</w:t>
      </w: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 who will step into the General Manager role upon the upcoming retirement of our highly respected leader, who brings 42 years of dedicated service.</w:t>
      </w:r>
    </w:p>
    <w:p w14:paraId="27BC308F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This position offers a rare, hands-on opportunity to work closely with the current General Manager, gaining in-depth knowledge of ongoing projects, operations, and long-term commitments across the District. It’s an exceptional chance to grow into a top leadership role and become the future face of a vital and trusted community organization.</w:t>
      </w:r>
    </w:p>
    <w:p w14:paraId="799F96AB" w14:textId="77777777" w:rsidR="007558FF" w:rsidRPr="007558FF" w:rsidRDefault="007558FF" w:rsidP="007558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pict w14:anchorId="2079B0E7">
          <v:rect id="_x0000_i1025" style="width:0;height:1.5pt" o:hralign="center" o:hrstd="t" o:hr="t" fillcolor="#a0a0a0" stroked="f"/>
        </w:pict>
      </w:r>
    </w:p>
    <w:p w14:paraId="7A640B37" w14:textId="77777777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About the District</w:t>
      </w:r>
    </w:p>
    <w:p w14:paraId="6B0F28CD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Alpha – Talbott Utility District is a trusted public water system serving approximately 8,000 connections across Hamblen and Jefferson counties, including the cities of Morristown and Jefferson. We are committed to providing safe, clean, reliable, and cost-effective water service to our community.</w:t>
      </w:r>
    </w:p>
    <w:p w14:paraId="3F9D28FF" w14:textId="77777777" w:rsidR="007558FF" w:rsidRPr="007558FF" w:rsidRDefault="007558FF" w:rsidP="007558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pict w14:anchorId="7784619C">
          <v:rect id="_x0000_i1026" style="width:0;height:1.5pt" o:hralign="center" o:hrstd="t" o:hr="t" fillcolor="#a0a0a0" stroked="f"/>
        </w:pict>
      </w:r>
    </w:p>
    <w:p w14:paraId="0B3AA777" w14:textId="77777777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 Overview</w:t>
      </w:r>
    </w:p>
    <w:p w14:paraId="64373820" w14:textId="161F4B22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Working under the direction of the Board of Commissioners and the General Manager, the Assistant General Manager plays a key leadership role in supporting daily operations and advancing the </w:t>
      </w:r>
      <w:r w:rsidR="00115F5C" w:rsidRPr="007558FF">
        <w:rPr>
          <w:rFonts w:ascii="Times New Roman" w:eastAsia="Times New Roman" w:hAnsi="Times New Roman" w:cs="Times New Roman"/>
          <w:kern w:val="0"/>
          <w14:ligatures w14:val="none"/>
        </w:rPr>
        <w:t>district’s</w:t>
      </w: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 mission.</w:t>
      </w:r>
    </w:p>
    <w:p w14:paraId="357110CC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This position requires a collaborative leader who can manage operations, support staff, ensure regulatory compliance, and drive continuous improvement—while upholding the highest standards of ethics, professionalism, and public service.</w:t>
      </w:r>
    </w:p>
    <w:p w14:paraId="4D9E2E89" w14:textId="77777777" w:rsidR="007558FF" w:rsidRPr="007558FF" w:rsidRDefault="007558FF" w:rsidP="007558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pict w14:anchorId="2CA199C1">
          <v:rect id="_x0000_i1027" style="width:0;height:1.5pt" o:hralign="center" o:hrstd="t" o:hr="t" fillcolor="#a0a0a0" stroked="f"/>
        </w:pict>
      </w:r>
    </w:p>
    <w:p w14:paraId="61E1B6DD" w14:textId="77777777" w:rsidR="008872D6" w:rsidRDefault="008872D6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3A6F343" w14:textId="77777777" w:rsidR="008872D6" w:rsidRDefault="008872D6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86C2219" w14:textId="798FFB41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Responsibilities</w:t>
      </w:r>
    </w:p>
    <w:p w14:paraId="7764FB3C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Assist in overseeing daily operations to ensure safe and reliable water service </w:t>
      </w:r>
    </w:p>
    <w:p w14:paraId="78072B0C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Prepare and coordinate materials for monthly Board of Commissioners meetings </w:t>
      </w:r>
    </w:p>
    <w:p w14:paraId="460B6E1C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Help develop and implement long-term goals, policies, and capital improvement projects </w:t>
      </w:r>
    </w:p>
    <w:p w14:paraId="3F8C00AA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Supervise department heads and administrative staff, including hiring and performance evaluations </w:t>
      </w:r>
    </w:p>
    <w:p w14:paraId="79024116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Serve as a liaison between the District and the community </w:t>
      </w:r>
    </w:p>
    <w:p w14:paraId="6687E632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Ensure compliance with all local, state, and federal water quality and safety regulations </w:t>
      </w:r>
    </w:p>
    <w:p w14:paraId="0696FA16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Stay informed on legislative and regulatory developments affecting utility operations </w:t>
      </w:r>
    </w:p>
    <w:p w14:paraId="6904E360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Support and approve personnel actions including hiring, promotions, and disciplinary measures </w:t>
      </w:r>
    </w:p>
    <w:p w14:paraId="7B93BB5A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Identify and communicate infrastructure needs and capital improvements to the Board </w:t>
      </w:r>
    </w:p>
    <w:p w14:paraId="6D8777F5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Assist with financial planning, rate evaluations, and bonding considerations </w:t>
      </w:r>
    </w:p>
    <w:p w14:paraId="0111F369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Support emergency preparedness planning and response efforts </w:t>
      </w:r>
    </w:p>
    <w:p w14:paraId="28B3AAEF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Foster strong communication and teamwork across all departments </w:t>
      </w:r>
    </w:p>
    <w:p w14:paraId="0FB1579D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Respond to emergencies as needed, including after hours and in adverse conditions </w:t>
      </w:r>
    </w:p>
    <w:p w14:paraId="217AD746" w14:textId="77777777" w:rsidR="007558FF" w:rsidRPr="007558FF" w:rsidRDefault="007558FF" w:rsidP="0075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Perform related duties as required </w:t>
      </w:r>
    </w:p>
    <w:p w14:paraId="00A1613A" w14:textId="77777777" w:rsidR="007558FF" w:rsidRPr="007558FF" w:rsidRDefault="007558FF" w:rsidP="007558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pict w14:anchorId="4E945329">
          <v:rect id="_x0000_i1028" style="width:0;height:1.5pt" o:hralign="center" o:hrstd="t" o:hr="t" fillcolor="#a0a0a0" stroked="f"/>
        </w:pict>
      </w:r>
    </w:p>
    <w:p w14:paraId="4A1BA029" w14:textId="77777777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We’re Looking For</w:t>
      </w:r>
    </w:p>
    <w:p w14:paraId="20DC1BED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We are seeking a strong, ethical leader with proven management ability and a solid understanding of utility operations.</w:t>
      </w:r>
    </w:p>
    <w:p w14:paraId="37282452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Ideal candidates will bring:</w:t>
      </w:r>
    </w:p>
    <w:p w14:paraId="1A0633BC" w14:textId="77777777" w:rsidR="007558FF" w:rsidRPr="007558FF" w:rsidRDefault="007558FF" w:rsidP="0075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Excellent communication and interpersonal skills </w:t>
      </w:r>
    </w:p>
    <w:p w14:paraId="7AFB73E2" w14:textId="77777777" w:rsidR="007558FF" w:rsidRPr="007558FF" w:rsidRDefault="007558FF" w:rsidP="0075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Ability to build and maintain strong working relationships </w:t>
      </w:r>
    </w:p>
    <w:p w14:paraId="1B9994F9" w14:textId="77777777" w:rsidR="007558FF" w:rsidRPr="007558FF" w:rsidRDefault="007558FF" w:rsidP="0075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Experience in capital project management and financial oversight </w:t>
      </w:r>
    </w:p>
    <w:p w14:paraId="6DF4CF46" w14:textId="77777777" w:rsidR="007558FF" w:rsidRPr="007558FF" w:rsidRDefault="007558FF" w:rsidP="0075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Strategic thinking and long-range planning skills </w:t>
      </w:r>
    </w:p>
    <w:p w14:paraId="63C0A0D2" w14:textId="77777777" w:rsidR="007558FF" w:rsidRPr="007558FF" w:rsidRDefault="007558FF" w:rsidP="0075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A collaborative mindset and commitment to continuous improvement </w:t>
      </w:r>
    </w:p>
    <w:p w14:paraId="6FE683CF" w14:textId="77777777" w:rsidR="007558FF" w:rsidRPr="007558FF" w:rsidRDefault="007558FF" w:rsidP="007558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pict w14:anchorId="2B4721C4">
          <v:rect id="_x0000_i1029" style="width:0;height:1.5pt" o:hralign="center" o:hrstd="t" o:hr="t" fillcolor="#a0a0a0" stroked="f"/>
        </w:pict>
      </w:r>
    </w:p>
    <w:p w14:paraId="1572E4D0" w14:textId="77777777" w:rsidR="008872D6" w:rsidRDefault="008872D6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658CD7F" w14:textId="77777777" w:rsidR="008872D6" w:rsidRDefault="008872D6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48DDF92" w14:textId="77777777" w:rsidR="008872D6" w:rsidRDefault="008872D6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95B8F23" w14:textId="7F2C60E3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Qualifications</w:t>
      </w:r>
    </w:p>
    <w:p w14:paraId="488F2421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Required:</w:t>
      </w:r>
    </w:p>
    <w:p w14:paraId="3669EDEA" w14:textId="77777777" w:rsidR="007558FF" w:rsidRPr="007558FF" w:rsidRDefault="007558FF" w:rsidP="00755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Valid driver’s license </w:t>
      </w:r>
    </w:p>
    <w:p w14:paraId="18D90160" w14:textId="32F31571" w:rsidR="007558FF" w:rsidRPr="007558FF" w:rsidRDefault="007558FF" w:rsidP="00755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High school diploma or GED (</w:t>
      </w:r>
      <w:r w:rsidR="008872D6" w:rsidRPr="007558FF">
        <w:rPr>
          <w:rFonts w:ascii="Times New Roman" w:eastAsia="Times New Roman" w:hAnsi="Times New Roman" w:cs="Times New Roman"/>
          <w:kern w:val="0"/>
          <w14:ligatures w14:val="none"/>
        </w:rPr>
        <w:t>associate’s</w:t>
      </w: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 degree preferred) </w:t>
      </w:r>
    </w:p>
    <w:p w14:paraId="581691C5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Preferred:</w:t>
      </w:r>
    </w:p>
    <w:p w14:paraId="74E320DC" w14:textId="77777777" w:rsidR="007558FF" w:rsidRPr="007558FF" w:rsidRDefault="007558FF" w:rsidP="007558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degree in civil engineering, environmental science, chemistry, biology, business, or a related field </w:t>
      </w:r>
    </w:p>
    <w:p w14:paraId="48708026" w14:textId="77777777" w:rsidR="007558FF" w:rsidRPr="007558FF" w:rsidRDefault="007558FF" w:rsidP="007558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Minimum of 5 years of utility experience </w:t>
      </w:r>
    </w:p>
    <w:p w14:paraId="1EF0FEC2" w14:textId="77777777" w:rsidR="007558FF" w:rsidRPr="007558FF" w:rsidRDefault="007558FF" w:rsidP="007558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Tennessee Grade II Water Distribution Operator Certification </w:t>
      </w:r>
    </w:p>
    <w:p w14:paraId="1E6A20DC" w14:textId="77777777" w:rsidR="007558FF" w:rsidRPr="007558FF" w:rsidRDefault="007558FF" w:rsidP="007558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Tennessee Backflow Certification </w:t>
      </w:r>
    </w:p>
    <w:p w14:paraId="687B5D3A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Equivalent combinations of education and experience will be considered.</w:t>
      </w:r>
    </w:p>
    <w:p w14:paraId="5FB47AF2" w14:textId="77777777" w:rsidR="007558FF" w:rsidRPr="007558FF" w:rsidRDefault="007558FF" w:rsidP="007558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pict w14:anchorId="62E715D2">
          <v:rect id="_x0000_i1030" style="width:0;height:1.5pt" o:hralign="center" o:hrstd="t" o:hr="t" fillcolor="#a0a0a0" stroked="f"/>
        </w:pict>
      </w:r>
    </w:p>
    <w:p w14:paraId="29DD7FF0" w14:textId="77777777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Compensation &amp; Benefits</w:t>
      </w:r>
    </w:p>
    <w:p w14:paraId="20C5823C" w14:textId="63EA4011" w:rsidR="008872D6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We offer a competitive salary along with an excellent benefits package, including:</w:t>
      </w:r>
    </w:p>
    <w:p w14:paraId="619B20CA" w14:textId="77777777" w:rsidR="007558FF" w:rsidRPr="007558FF" w:rsidRDefault="007558FF" w:rsidP="0075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State medical and prescription drug coverage </w:t>
      </w:r>
    </w:p>
    <w:p w14:paraId="1745DE2C" w14:textId="77777777" w:rsidR="007558FF" w:rsidRPr="007558FF" w:rsidRDefault="007558FF" w:rsidP="0075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Company-paid life insurance </w:t>
      </w:r>
    </w:p>
    <w:p w14:paraId="6E68E9F7" w14:textId="77777777" w:rsidR="007558FF" w:rsidRPr="007558FF" w:rsidRDefault="007558FF" w:rsidP="0075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Short-term and long-term disability </w:t>
      </w:r>
    </w:p>
    <w:p w14:paraId="49E49A79" w14:textId="77777777" w:rsidR="007558FF" w:rsidRPr="007558FF" w:rsidRDefault="007558FF" w:rsidP="0075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Vision coverage </w:t>
      </w:r>
    </w:p>
    <w:p w14:paraId="6206E39B" w14:textId="5CFBBDF1" w:rsidR="007558FF" w:rsidRPr="007558FF" w:rsidRDefault="007558FF" w:rsidP="0075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Paid vacation, sick leave, and</w:t>
      </w:r>
      <w:r w:rsidR="008872D6">
        <w:rPr>
          <w:rFonts w:ascii="Times New Roman" w:eastAsia="Times New Roman" w:hAnsi="Times New Roman" w:cs="Times New Roman"/>
          <w:kern w:val="0"/>
          <w14:ligatures w14:val="none"/>
        </w:rPr>
        <w:t xml:space="preserve"> 13 paid</w:t>
      </w: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 holidays </w:t>
      </w:r>
    </w:p>
    <w:p w14:paraId="3D568E5F" w14:textId="40409D6A" w:rsidR="007558FF" w:rsidRDefault="007558FF" w:rsidP="0075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in the TCRS retirement system </w:t>
      </w:r>
      <w:r w:rsidR="008872D6">
        <w:rPr>
          <w:rFonts w:ascii="Times New Roman" w:eastAsia="Times New Roman" w:hAnsi="Times New Roman" w:cs="Times New Roman"/>
          <w:kern w:val="0"/>
          <w14:ligatures w14:val="none"/>
        </w:rPr>
        <w:t>(100% employer paid)</w:t>
      </w:r>
    </w:p>
    <w:p w14:paraId="5D7FB2EA" w14:textId="0055E071" w:rsidR="008872D6" w:rsidRPr="007558FF" w:rsidRDefault="008872D6" w:rsidP="00755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Salary range - $85,000 - $105,000 depending on qualifications (negotiable) </w:t>
      </w:r>
    </w:p>
    <w:p w14:paraId="3CA09CEB" w14:textId="77777777" w:rsidR="007558FF" w:rsidRPr="007558FF" w:rsidRDefault="007558FF" w:rsidP="007558F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pict w14:anchorId="563D0D47">
          <v:rect id="_x0000_i1031" style="width:0;height:1.5pt" o:hralign="center" o:hrstd="t" o:hr="t" fillcolor="#a0a0a0" stroked="f"/>
        </w:pict>
      </w:r>
    </w:p>
    <w:p w14:paraId="78B0A501" w14:textId="77777777" w:rsidR="007558FF" w:rsidRPr="007558FF" w:rsidRDefault="007558FF" w:rsidP="00755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Join Our Team</w:t>
      </w:r>
    </w:p>
    <w:p w14:paraId="2BB71C10" w14:textId="77777777" w:rsid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kern w:val="0"/>
          <w14:ligatures w14:val="none"/>
        </w:rPr>
        <w:t>This is more than a job—it’s a leadership pathway and an opportunity to make a lasting impact on a growing community.</w:t>
      </w:r>
    </w:p>
    <w:p w14:paraId="68B6075B" w14:textId="7451C867" w:rsidR="00115F5C" w:rsidRPr="007558FF" w:rsidRDefault="00115F5C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Please send all resumes to Phillip M. Combs at </w:t>
      </w:r>
      <w:hyperlink r:id="rId5" w:history="1">
        <w:r w:rsidRPr="00490C6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pcombs@alphatud.com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P.O. Box 100 Talbott TN, 37877,  all inquiries 423-586-2925 or 865-475-7200</w:t>
      </w:r>
    </w:p>
    <w:p w14:paraId="2ABC5FAA" w14:textId="77777777" w:rsidR="007558FF" w:rsidRPr="007558FF" w:rsidRDefault="007558FF" w:rsidP="0075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58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Alpha – Talbott Utility District is a Drug-Free Workplace and an Equal Opportunity Employer.</w:t>
      </w:r>
    </w:p>
    <w:p w14:paraId="54D5723F" w14:textId="560149D1" w:rsidR="00A42031" w:rsidRDefault="00A42031"/>
    <w:sectPr w:rsidR="00A42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5B1"/>
    <w:multiLevelType w:val="multilevel"/>
    <w:tmpl w:val="D846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37A19"/>
    <w:multiLevelType w:val="multilevel"/>
    <w:tmpl w:val="C16E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969DE"/>
    <w:multiLevelType w:val="multilevel"/>
    <w:tmpl w:val="898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C16D8"/>
    <w:multiLevelType w:val="multilevel"/>
    <w:tmpl w:val="0C74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51D30"/>
    <w:multiLevelType w:val="multilevel"/>
    <w:tmpl w:val="CE9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963520">
    <w:abstractNumId w:val="4"/>
  </w:num>
  <w:num w:numId="2" w16cid:durableId="684400181">
    <w:abstractNumId w:val="2"/>
  </w:num>
  <w:num w:numId="3" w16cid:durableId="1628391799">
    <w:abstractNumId w:val="0"/>
  </w:num>
  <w:num w:numId="4" w16cid:durableId="1522355869">
    <w:abstractNumId w:val="1"/>
  </w:num>
  <w:num w:numId="5" w16cid:durableId="136409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4A"/>
    <w:rsid w:val="00113649"/>
    <w:rsid w:val="00115F5C"/>
    <w:rsid w:val="001B4753"/>
    <w:rsid w:val="007558FF"/>
    <w:rsid w:val="0084374A"/>
    <w:rsid w:val="008872D6"/>
    <w:rsid w:val="00A42031"/>
    <w:rsid w:val="00D7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941B"/>
  <w15:chartTrackingRefBased/>
  <w15:docId w15:val="{5B222EC0-07FF-4A99-BAF0-C7B9C82A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7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15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ombs@alphat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Combs</dc:creator>
  <cp:keywords/>
  <dc:description/>
  <cp:lastModifiedBy>Phillip Combs</cp:lastModifiedBy>
  <cp:revision>2</cp:revision>
  <cp:lastPrinted>2026-05-04T14:42:00Z</cp:lastPrinted>
  <dcterms:created xsi:type="dcterms:W3CDTF">2026-05-04T14:15:00Z</dcterms:created>
  <dcterms:modified xsi:type="dcterms:W3CDTF">2026-05-04T15:11:00Z</dcterms:modified>
</cp:coreProperties>
</file>